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23" w:rsidRDefault="00052523" w:rsidP="00052523">
      <w:pPr>
        <w:spacing w:after="0" w:line="240" w:lineRule="auto"/>
        <w:jc w:val="center"/>
        <w:outlineLvl w:val="0"/>
        <w:rPr>
          <w:rFonts w:ascii="Helvetica Neue" w:hAnsi="Helvetica Neue" w:cs="Arial"/>
          <w:color w:val="000000" w:themeColor="text1"/>
          <w:sz w:val="36"/>
          <w:szCs w:val="32"/>
        </w:rPr>
      </w:pPr>
      <w:bookmarkStart w:id="0" w:name="_Hlk480036987"/>
      <w:bookmarkStart w:id="1" w:name="_GoBack"/>
      <w:bookmarkEnd w:id="1"/>
      <w:r>
        <w:rPr>
          <w:rFonts w:ascii="Helvetica Neue" w:hAnsi="Helvetica Neue" w:cs="Arial"/>
          <w:noProof/>
          <w:color w:val="000000" w:themeColor="text1"/>
          <w:sz w:val="36"/>
          <w:szCs w:val="32"/>
        </w:rPr>
        <w:drawing>
          <wp:inline distT="0" distB="0" distL="0" distR="0">
            <wp:extent cx="1241734" cy="1828800"/>
            <wp:effectExtent l="25400" t="0" r="2866" b="0"/>
            <wp:docPr id="2" name="Picture 2" descr="chemicalfreebo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calfreebody.png"/>
                    <pic:cNvPicPr/>
                  </pic:nvPicPr>
                  <pic:blipFill>
                    <a:blip r:embed="rId7"/>
                    <a:stretch>
                      <a:fillRect/>
                    </a:stretch>
                  </pic:blipFill>
                  <pic:spPr>
                    <a:xfrm>
                      <a:off x="0" y="0"/>
                      <a:ext cx="1248834" cy="1839257"/>
                    </a:xfrm>
                    <a:prstGeom prst="rect">
                      <a:avLst/>
                    </a:prstGeom>
                  </pic:spPr>
                </pic:pic>
              </a:graphicData>
            </a:graphic>
          </wp:inline>
        </w:drawing>
      </w:r>
    </w:p>
    <w:p w:rsidR="00052523" w:rsidRPr="00951A4F" w:rsidRDefault="00052523" w:rsidP="00052523">
      <w:pPr>
        <w:spacing w:after="0" w:line="240" w:lineRule="auto"/>
        <w:jc w:val="center"/>
        <w:outlineLvl w:val="0"/>
        <w:rPr>
          <w:rFonts w:ascii="Helvetica Neue" w:hAnsi="Helvetica Neue" w:cs="Arial"/>
          <w:color w:val="000000" w:themeColor="text1"/>
          <w:sz w:val="8"/>
          <w:szCs w:val="32"/>
        </w:rPr>
      </w:pPr>
    </w:p>
    <w:p w:rsidR="00052523" w:rsidRPr="00B96149" w:rsidRDefault="00052523" w:rsidP="00052523">
      <w:pPr>
        <w:spacing w:after="0" w:line="240" w:lineRule="auto"/>
        <w:jc w:val="center"/>
        <w:outlineLvl w:val="0"/>
        <w:rPr>
          <w:rFonts w:ascii="Helvetica Neue" w:hAnsi="Helvetica Neue" w:cs="Arial"/>
          <w:color w:val="000000" w:themeColor="text1"/>
          <w:sz w:val="48"/>
          <w:szCs w:val="32"/>
        </w:rPr>
      </w:pPr>
      <w:r>
        <w:rPr>
          <w:rFonts w:ascii="Helvetica Neue" w:hAnsi="Helvetica Neue"/>
          <w:color w:val="000000" w:themeColor="text1"/>
          <w:sz w:val="48"/>
          <w:szCs w:val="32"/>
        </w:rPr>
        <w:t>RECOVERY POWER</w:t>
      </w:r>
    </w:p>
    <w:p w:rsidR="00052523" w:rsidRPr="00951A4F" w:rsidRDefault="00052523" w:rsidP="00052523">
      <w:pPr>
        <w:spacing w:after="0" w:line="240" w:lineRule="auto"/>
        <w:jc w:val="center"/>
        <w:outlineLvl w:val="0"/>
        <w:rPr>
          <w:rFonts w:ascii="Helvetica Neue Light" w:hAnsi="Helvetica Neue Light" w:cs="Arial"/>
          <w:color w:val="000000" w:themeColor="text1"/>
          <w:sz w:val="24"/>
        </w:rPr>
      </w:pPr>
      <w:r w:rsidRPr="00951A4F">
        <w:rPr>
          <w:rFonts w:ascii="Helvetica Neue Light" w:hAnsi="Helvetica Neue Light" w:cs="Arial"/>
          <w:color w:val="000000" w:themeColor="text1"/>
          <w:sz w:val="24"/>
        </w:rPr>
        <w:t xml:space="preserve">Ingredients Profile &amp; Scientific References </w:t>
      </w:r>
    </w:p>
    <w:p w:rsidR="00052523" w:rsidRDefault="00052523" w:rsidP="00052523">
      <w:pPr>
        <w:spacing w:line="240" w:lineRule="auto"/>
        <w:jc w:val="center"/>
        <w:outlineLvl w:val="0"/>
        <w:rPr>
          <w:rFonts w:ascii="Helvetica Neue Light" w:hAnsi="Helvetica Neue Light" w:cs="Arial"/>
          <w:color w:val="000000" w:themeColor="text1"/>
          <w:sz w:val="24"/>
        </w:rPr>
      </w:pPr>
      <w:r w:rsidRPr="00951A4F">
        <w:rPr>
          <w:rFonts w:ascii="Helvetica Neue Light" w:hAnsi="Helvetica Neue Light" w:cs="Arial"/>
          <w:color w:val="000000" w:themeColor="text1"/>
          <w:sz w:val="24"/>
        </w:rPr>
        <w:t>By Dr. Scott Treadway</w:t>
      </w:r>
    </w:p>
    <w:p w:rsidR="003D10CF" w:rsidRPr="000148E3" w:rsidRDefault="003D10CF" w:rsidP="002F2853">
      <w:pPr>
        <w:spacing w:after="0" w:line="240" w:lineRule="auto"/>
        <w:rPr>
          <w:rFonts w:cs="Arial"/>
          <w:color w:val="000000" w:themeColor="text1"/>
        </w:rPr>
      </w:pPr>
    </w:p>
    <w:p w:rsidR="003D10CF" w:rsidRPr="000148E3" w:rsidRDefault="003D10CF" w:rsidP="002F2853">
      <w:pPr>
        <w:spacing w:after="0" w:line="240" w:lineRule="auto"/>
        <w:rPr>
          <w:rFonts w:cs="Arial"/>
          <w:color w:val="000000" w:themeColor="text1"/>
        </w:rPr>
      </w:pPr>
    </w:p>
    <w:p w:rsidR="003D10CF" w:rsidRPr="000148E3" w:rsidRDefault="00A47ADC" w:rsidP="002F2853">
      <w:pPr>
        <w:spacing w:after="0" w:line="240" w:lineRule="auto"/>
        <w:rPr>
          <w:rFonts w:cs="Arial"/>
          <w:b/>
          <w:color w:val="000000" w:themeColor="text1"/>
        </w:rPr>
      </w:pPr>
      <w:r>
        <w:rPr>
          <w:rFonts w:cs="Arial"/>
          <w:b/>
          <w:color w:val="000000" w:themeColor="text1"/>
        </w:rPr>
        <w:t xml:space="preserve">#1 </w:t>
      </w:r>
      <w:r w:rsidR="00D157C7" w:rsidRPr="000148E3">
        <w:rPr>
          <w:rFonts w:cs="Arial"/>
          <w:b/>
          <w:color w:val="000000" w:themeColor="text1"/>
        </w:rPr>
        <w:t>MAGNESIUM OROTATE</w:t>
      </w:r>
    </w:p>
    <w:p w:rsidR="002F2853" w:rsidRPr="000148E3" w:rsidRDefault="002F2853" w:rsidP="002F2853">
      <w:pPr>
        <w:spacing w:after="0" w:line="240" w:lineRule="auto"/>
        <w:rPr>
          <w:rFonts w:cs="Arial"/>
          <w:color w:val="000000" w:themeColor="text1"/>
        </w:rPr>
      </w:pPr>
    </w:p>
    <w:p w:rsidR="002F2853" w:rsidRPr="000148E3" w:rsidRDefault="005477D3" w:rsidP="002F2853">
      <w:p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rPr>
        <w:t>Many medical specialists are now advising that magnesium should be part of ev</w:t>
      </w:r>
      <w:r w:rsidR="002F2853" w:rsidRPr="000148E3">
        <w:rPr>
          <w:rFonts w:eastAsia="Times New Roman" w:cs="Arial"/>
          <w:color w:val="000000" w:themeColor="text1"/>
        </w:rPr>
        <w:t>ery athlete’s recovery process.</w:t>
      </w:r>
      <w:r w:rsidR="00C37BE5" w:rsidRPr="000148E3">
        <w:rPr>
          <w:rFonts w:eastAsia="Times New Roman" w:cs="Arial"/>
          <w:color w:val="000000" w:themeColor="text1"/>
        </w:rPr>
        <w:t xml:space="preserve">  Magnesium orotate is known to be highly absorbable.  </w:t>
      </w:r>
    </w:p>
    <w:p w:rsidR="002F2853" w:rsidRPr="000148E3" w:rsidRDefault="002F2853" w:rsidP="002F2853">
      <w:pPr>
        <w:shd w:val="clear" w:color="auto" w:fill="FFFFFF"/>
        <w:spacing w:after="0" w:line="240" w:lineRule="auto"/>
        <w:textAlignment w:val="baseline"/>
        <w:rPr>
          <w:rFonts w:eastAsia="Times New Roman" w:cs="Arial"/>
          <w:color w:val="000000" w:themeColor="text1"/>
          <w:bdr w:val="none" w:sz="0" w:space="0" w:color="auto" w:frame="1"/>
        </w:rPr>
      </w:pPr>
    </w:p>
    <w:p w:rsidR="002F2853" w:rsidRPr="000148E3" w:rsidRDefault="005477D3" w:rsidP="002F2853">
      <w:p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 xml:space="preserve">Magnesium is an essential </w:t>
      </w:r>
      <w:r w:rsidR="002853B3" w:rsidRPr="000148E3">
        <w:rPr>
          <w:rFonts w:eastAsia="Times New Roman" w:cs="Arial"/>
          <w:color w:val="000000" w:themeColor="text1"/>
          <w:bdr w:val="none" w:sz="0" w:space="0" w:color="auto" w:frame="1"/>
        </w:rPr>
        <w:t xml:space="preserve">“Master Mineral” </w:t>
      </w:r>
      <w:r w:rsidR="002F2853" w:rsidRPr="000148E3">
        <w:rPr>
          <w:rFonts w:eastAsia="Times New Roman" w:cs="Arial"/>
          <w:color w:val="000000" w:themeColor="text1"/>
          <w:bdr w:val="none" w:sz="0" w:space="0" w:color="auto" w:frame="1"/>
        </w:rPr>
        <w:t xml:space="preserve">for athletic performance and is a </w:t>
      </w:r>
      <w:r w:rsidRPr="000148E3">
        <w:rPr>
          <w:rFonts w:eastAsia="Times New Roman" w:cs="Arial"/>
          <w:color w:val="000000" w:themeColor="text1"/>
          <w:bdr w:val="none" w:sz="0" w:space="0" w:color="auto" w:frame="1"/>
        </w:rPr>
        <w:t xml:space="preserve">building block for hundreds of chemical processes in the body. </w:t>
      </w:r>
    </w:p>
    <w:p w:rsidR="002F2853" w:rsidRPr="000148E3" w:rsidRDefault="002F2853" w:rsidP="002F2853">
      <w:pPr>
        <w:shd w:val="clear" w:color="auto" w:fill="FFFFFF"/>
        <w:spacing w:after="0" w:line="240" w:lineRule="auto"/>
        <w:textAlignment w:val="baseline"/>
        <w:rPr>
          <w:rFonts w:eastAsia="Times New Roman" w:cs="Arial"/>
          <w:color w:val="000000" w:themeColor="text1"/>
          <w:bdr w:val="none" w:sz="0" w:space="0" w:color="auto" w:frame="1"/>
        </w:rPr>
      </w:pPr>
    </w:p>
    <w:p w:rsidR="001516E2" w:rsidRPr="000148E3" w:rsidRDefault="005477D3" w:rsidP="002F2853">
      <w:pPr>
        <w:shd w:val="clear" w:color="auto" w:fill="FFFFFF"/>
        <w:spacing w:after="0" w:line="240" w:lineRule="auto"/>
        <w:textAlignment w:val="baseline"/>
        <w:rPr>
          <w:rFonts w:eastAsia="Times New Roman" w:cs="Arial"/>
          <w:color w:val="000000" w:themeColor="text1"/>
          <w:bdr w:val="none" w:sz="0" w:space="0" w:color="auto" w:frame="1"/>
        </w:rPr>
      </w:pPr>
      <w:r w:rsidRPr="000148E3">
        <w:rPr>
          <w:rFonts w:eastAsia="Times New Roman" w:cs="Arial"/>
          <w:color w:val="000000" w:themeColor="text1"/>
          <w:bdr w:val="none" w:sz="0" w:space="0" w:color="auto" w:frame="1"/>
        </w:rPr>
        <w:t xml:space="preserve">Your muscles’ ability to contract and relax </w:t>
      </w:r>
      <w:r w:rsidR="005F194A" w:rsidRPr="000148E3">
        <w:rPr>
          <w:rFonts w:eastAsia="Times New Roman" w:cs="Arial"/>
          <w:color w:val="000000" w:themeColor="text1"/>
          <w:bdr w:val="none" w:sz="0" w:space="0" w:color="auto" w:frame="1"/>
        </w:rPr>
        <w:t xml:space="preserve">and to recover after use </w:t>
      </w:r>
      <w:r w:rsidRPr="000148E3">
        <w:rPr>
          <w:rFonts w:eastAsia="Times New Roman" w:cs="Arial"/>
          <w:color w:val="000000" w:themeColor="text1"/>
          <w:bdr w:val="none" w:sz="0" w:space="0" w:color="auto" w:frame="1"/>
        </w:rPr>
        <w:t xml:space="preserve">is highly dependent on </w:t>
      </w:r>
      <w:r w:rsidR="005F194A" w:rsidRPr="000148E3">
        <w:rPr>
          <w:rFonts w:eastAsia="Times New Roman" w:cs="Arial"/>
          <w:color w:val="000000" w:themeColor="text1"/>
          <w:bdr w:val="none" w:sz="0" w:space="0" w:color="auto" w:frame="1"/>
        </w:rPr>
        <w:t>how much magnesium is available in your body.</w:t>
      </w:r>
    </w:p>
    <w:p w:rsidR="001516E2" w:rsidRPr="000148E3" w:rsidRDefault="001516E2" w:rsidP="002F2853">
      <w:pPr>
        <w:shd w:val="clear" w:color="auto" w:fill="FFFFFF"/>
        <w:spacing w:after="0" w:line="240" w:lineRule="auto"/>
        <w:textAlignment w:val="baseline"/>
        <w:rPr>
          <w:rFonts w:eastAsia="Times New Roman" w:cs="Arial"/>
          <w:color w:val="000000" w:themeColor="text1"/>
          <w:bdr w:val="none" w:sz="0" w:space="0" w:color="auto" w:frame="1"/>
        </w:rPr>
      </w:pPr>
    </w:p>
    <w:p w:rsidR="005477D3" w:rsidRPr="000148E3" w:rsidRDefault="002853B3" w:rsidP="002F2853">
      <w:p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 xml:space="preserve">A few </w:t>
      </w:r>
      <w:r w:rsidR="00686170" w:rsidRPr="000148E3">
        <w:rPr>
          <w:rFonts w:eastAsia="Times New Roman" w:cs="Arial"/>
          <w:color w:val="000000" w:themeColor="text1"/>
          <w:bdr w:val="none" w:sz="0" w:space="0" w:color="auto" w:frame="1"/>
        </w:rPr>
        <w:t xml:space="preserve">physiological </w:t>
      </w:r>
      <w:r w:rsidRPr="000148E3">
        <w:rPr>
          <w:rFonts w:eastAsia="Times New Roman" w:cs="Arial"/>
          <w:color w:val="000000" w:themeColor="text1"/>
          <w:bdr w:val="none" w:sz="0" w:space="0" w:color="auto" w:frame="1"/>
        </w:rPr>
        <w:t xml:space="preserve">functions </w:t>
      </w:r>
      <w:r w:rsidR="001516E2" w:rsidRPr="000148E3">
        <w:rPr>
          <w:rFonts w:eastAsia="Times New Roman" w:cs="Arial"/>
          <w:color w:val="000000" w:themeColor="text1"/>
          <w:bdr w:val="none" w:sz="0" w:space="0" w:color="auto" w:frame="1"/>
        </w:rPr>
        <w:t>M</w:t>
      </w:r>
      <w:r w:rsidR="005477D3" w:rsidRPr="000148E3">
        <w:rPr>
          <w:rFonts w:eastAsia="Times New Roman" w:cs="Arial"/>
          <w:color w:val="000000" w:themeColor="text1"/>
          <w:bdr w:val="none" w:sz="0" w:space="0" w:color="auto" w:frame="1"/>
        </w:rPr>
        <w:t xml:space="preserve">agnesium </w:t>
      </w:r>
      <w:r w:rsidRPr="000148E3">
        <w:rPr>
          <w:rFonts w:eastAsia="Times New Roman" w:cs="Arial"/>
          <w:color w:val="000000" w:themeColor="text1"/>
          <w:bdr w:val="none" w:sz="0" w:space="0" w:color="auto" w:frame="1"/>
        </w:rPr>
        <w:t xml:space="preserve">is important for: </w:t>
      </w:r>
    </w:p>
    <w:p w:rsidR="005477D3" w:rsidRPr="000148E3" w:rsidRDefault="005477D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bdr w:val="none" w:sz="0" w:space="0" w:color="auto" w:frame="1"/>
        </w:rPr>
        <w:t>Nerve function</w:t>
      </w:r>
    </w:p>
    <w:p w:rsidR="005477D3" w:rsidRPr="000148E3" w:rsidRDefault="005477D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bdr w:val="none" w:sz="0" w:space="0" w:color="auto" w:frame="1"/>
        </w:rPr>
        <w:t>Cardiac activity</w:t>
      </w:r>
    </w:p>
    <w:p w:rsidR="005477D3" w:rsidRPr="000148E3" w:rsidRDefault="005477D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bdr w:val="none" w:sz="0" w:space="0" w:color="auto" w:frame="1"/>
        </w:rPr>
        <w:t>Blood pressure regulation</w:t>
      </w:r>
    </w:p>
    <w:p w:rsidR="005477D3" w:rsidRPr="000148E3" w:rsidRDefault="005477D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bdr w:val="none" w:sz="0" w:space="0" w:color="auto" w:frame="1"/>
        </w:rPr>
        <w:t>Hormonal interactions</w:t>
      </w:r>
    </w:p>
    <w:p w:rsidR="005477D3" w:rsidRPr="000148E3" w:rsidRDefault="005477D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bdr w:val="none" w:sz="0" w:space="0" w:color="auto" w:frame="1"/>
        </w:rPr>
        <w:t>Bone health</w:t>
      </w:r>
    </w:p>
    <w:p w:rsidR="005477D3" w:rsidRPr="000148E3" w:rsidRDefault="005477D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bdr w:val="none" w:sz="0" w:space="0" w:color="auto" w:frame="1"/>
        </w:rPr>
        <w:t>Synthesis of proteins, fats and nucleic acids</w:t>
      </w:r>
    </w:p>
    <w:p w:rsidR="002853B3" w:rsidRPr="000148E3" w:rsidRDefault="002853B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bdr w:val="none" w:sz="0" w:space="0" w:color="auto" w:frame="1"/>
        </w:rPr>
        <w:t>Relief of cramped muscles</w:t>
      </w:r>
    </w:p>
    <w:p w:rsidR="002853B3" w:rsidRPr="000148E3" w:rsidRDefault="002853B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rPr>
        <w:t>Endurance – electrolyte balancing</w:t>
      </w:r>
    </w:p>
    <w:p w:rsidR="002853B3" w:rsidRPr="000148E3" w:rsidRDefault="002853B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rPr>
        <w:t>Joint health</w:t>
      </w:r>
    </w:p>
    <w:p w:rsidR="002853B3" w:rsidRPr="000148E3" w:rsidRDefault="002853B3"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rPr>
        <w:t>Heart health – healthy blood pressure and stress heart protection</w:t>
      </w:r>
    </w:p>
    <w:p w:rsidR="00BC7147" w:rsidRPr="000148E3" w:rsidRDefault="00BC7147" w:rsidP="002F2853">
      <w:pPr>
        <w:numPr>
          <w:ilvl w:val="0"/>
          <w:numId w:val="1"/>
        </w:numPr>
        <w:shd w:val="clear" w:color="auto" w:fill="FFFFFF"/>
        <w:spacing w:after="0" w:line="240" w:lineRule="auto"/>
        <w:ind w:left="300" w:right="300"/>
        <w:textAlignment w:val="baseline"/>
        <w:rPr>
          <w:rFonts w:eastAsia="Times New Roman" w:cs="Arial"/>
          <w:color w:val="000000" w:themeColor="text1"/>
        </w:rPr>
      </w:pPr>
      <w:r w:rsidRPr="000148E3">
        <w:rPr>
          <w:rFonts w:eastAsia="Times New Roman" w:cs="Arial"/>
          <w:color w:val="000000" w:themeColor="text1"/>
        </w:rPr>
        <w:t>Lowering lactic acid for better performance</w:t>
      </w:r>
    </w:p>
    <w:p w:rsidR="002853B3" w:rsidRPr="000148E3" w:rsidRDefault="002853B3" w:rsidP="002853B3">
      <w:pPr>
        <w:shd w:val="clear" w:color="auto" w:fill="FFFFFF"/>
        <w:spacing w:after="0" w:line="240" w:lineRule="auto"/>
        <w:ind w:left="300" w:right="300"/>
        <w:textAlignment w:val="baseline"/>
        <w:rPr>
          <w:rFonts w:eastAsia="Times New Roman" w:cs="Arial"/>
          <w:color w:val="000000" w:themeColor="text1"/>
        </w:rPr>
      </w:pPr>
    </w:p>
    <w:p w:rsidR="005477D3" w:rsidRPr="000148E3" w:rsidRDefault="005477D3" w:rsidP="002F2853">
      <w:p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Magnesium activates enzymes whic</w:t>
      </w:r>
      <w:r w:rsidR="002F2853" w:rsidRPr="000148E3">
        <w:rPr>
          <w:rFonts w:eastAsia="Times New Roman" w:cs="Arial"/>
          <w:color w:val="000000" w:themeColor="text1"/>
          <w:bdr w:val="none" w:sz="0" w:space="0" w:color="auto" w:frame="1"/>
        </w:rPr>
        <w:t xml:space="preserve">h help produce </w:t>
      </w:r>
      <w:r w:rsidRPr="000148E3">
        <w:rPr>
          <w:rFonts w:eastAsia="Times New Roman" w:cs="Arial"/>
          <w:color w:val="000000" w:themeColor="text1"/>
          <w:bdr w:val="none" w:sz="0" w:space="0" w:color="auto" w:frame="1"/>
        </w:rPr>
        <w:t>ATP (adenosine triphosphate).</w:t>
      </w:r>
    </w:p>
    <w:p w:rsidR="00BC7147" w:rsidRPr="000148E3" w:rsidRDefault="005477D3" w:rsidP="00BC7147">
      <w:pPr>
        <w:shd w:val="clear" w:color="auto" w:fill="FFFFFF"/>
        <w:spacing w:after="0" w:line="240" w:lineRule="auto"/>
        <w:textAlignment w:val="baseline"/>
        <w:rPr>
          <w:rFonts w:eastAsia="Times New Roman" w:cs="Arial"/>
          <w:i/>
          <w:iCs/>
          <w:color w:val="000000" w:themeColor="text1"/>
        </w:rPr>
      </w:pPr>
      <w:r w:rsidRPr="000148E3">
        <w:rPr>
          <w:rFonts w:eastAsia="Times New Roman" w:cs="Arial"/>
          <w:color w:val="000000" w:themeColor="text1"/>
          <w:bdr w:val="none" w:sz="0" w:space="0" w:color="auto" w:frame="1"/>
        </w:rPr>
        <w:t xml:space="preserve">ATP plays a crucial role in the metabolic </w:t>
      </w:r>
      <w:r w:rsidR="001516E2" w:rsidRPr="000148E3">
        <w:rPr>
          <w:rFonts w:eastAsia="Times New Roman" w:cs="Arial"/>
          <w:color w:val="000000" w:themeColor="text1"/>
          <w:bdr w:val="none" w:sz="0" w:space="0" w:color="auto" w:frame="1"/>
        </w:rPr>
        <w:t xml:space="preserve">and muscular </w:t>
      </w:r>
      <w:r w:rsidRPr="000148E3">
        <w:rPr>
          <w:rFonts w:eastAsia="Times New Roman" w:cs="Arial"/>
          <w:color w:val="000000" w:themeColor="text1"/>
          <w:bdr w:val="none" w:sz="0" w:space="0" w:color="auto" w:frame="1"/>
        </w:rPr>
        <w:t>process. When your body breaks down ATP, the energy that is released is used by your muscles.</w:t>
      </w:r>
      <w:r w:rsidR="001516E2" w:rsidRPr="000148E3">
        <w:rPr>
          <w:rFonts w:eastAsia="Times New Roman" w:cs="Arial"/>
          <w:color w:val="000000" w:themeColor="text1"/>
          <w:bdr w:val="none" w:sz="0" w:space="0" w:color="auto" w:frame="1"/>
        </w:rPr>
        <w:t xml:space="preserve">  </w:t>
      </w:r>
      <w:r w:rsidRPr="000148E3">
        <w:rPr>
          <w:rFonts w:eastAsia="Times New Roman" w:cs="Arial"/>
          <w:color w:val="000000" w:themeColor="text1"/>
          <w:bdr w:val="none" w:sz="0" w:space="0" w:color="auto" w:frame="1"/>
        </w:rPr>
        <w:t>The more you exercise and the harder you exercise, the faster your body burns up the energy released from breaking down ATP.</w:t>
      </w:r>
      <w:r w:rsidR="001516E2" w:rsidRPr="000148E3">
        <w:rPr>
          <w:rFonts w:eastAsia="Times New Roman" w:cs="Arial"/>
          <w:color w:val="000000" w:themeColor="text1"/>
          <w:bdr w:val="none" w:sz="0" w:space="0" w:color="auto" w:frame="1"/>
        </w:rPr>
        <w:t xml:space="preserve">  </w:t>
      </w:r>
      <w:r w:rsidRPr="000148E3">
        <w:rPr>
          <w:rFonts w:eastAsia="Times New Roman" w:cs="Arial"/>
          <w:color w:val="000000" w:themeColor="text1"/>
          <w:bdr w:val="none" w:sz="0" w:space="0" w:color="auto" w:frame="1"/>
        </w:rPr>
        <w:t>If you’re not getting enough magnesium, it can result in low energy levels and problems with muscle function.</w:t>
      </w:r>
      <w:r w:rsidRPr="000148E3">
        <w:rPr>
          <w:rFonts w:eastAsia="Times New Roman" w:cs="Arial"/>
          <w:color w:val="000000" w:themeColor="text1"/>
        </w:rPr>
        <w:br/>
      </w:r>
    </w:p>
    <w:p w:rsidR="00BC7147" w:rsidRPr="000148E3" w:rsidRDefault="002B32D8" w:rsidP="00BC7147">
      <w:pPr>
        <w:shd w:val="clear" w:color="auto" w:fill="FFFFFF"/>
        <w:spacing w:after="0" w:line="240" w:lineRule="auto"/>
        <w:textAlignment w:val="baseline"/>
        <w:rPr>
          <w:rFonts w:eastAsia="Times New Roman" w:cs="Arial"/>
          <w:color w:val="000000" w:themeColor="text1"/>
        </w:rPr>
      </w:pPr>
      <w:r w:rsidRPr="000148E3">
        <w:rPr>
          <w:rFonts w:eastAsia="Times New Roman" w:cs="Arial"/>
          <w:i/>
          <w:iCs/>
          <w:color w:val="000000" w:themeColor="text1"/>
        </w:rPr>
        <w:lastRenderedPageBreak/>
        <w:t>During strenuous activity magnesium is required by the organs (including muscle) and a situation is created whereby there is an increased difficulty to supply magnesium to the athletes by natural sources in sufficient amount. Continuous magnesium supplementation to the athlete must be considered as a supportive and beneficial measure during per</w:t>
      </w:r>
      <w:r w:rsidR="00E5343A" w:rsidRPr="000148E3">
        <w:rPr>
          <w:rFonts w:eastAsia="Times New Roman" w:cs="Arial"/>
          <w:i/>
          <w:iCs/>
          <w:color w:val="000000" w:themeColor="text1"/>
        </w:rPr>
        <w:t>iods of long physical stress</w:t>
      </w:r>
      <w:r w:rsidRPr="000148E3">
        <w:rPr>
          <w:rFonts w:eastAsia="Times New Roman" w:cs="Arial"/>
          <w:i/>
          <w:iCs/>
          <w:color w:val="000000" w:themeColor="text1"/>
        </w:rPr>
        <w:t>.</w:t>
      </w:r>
      <w:r w:rsidR="00BC7147" w:rsidRPr="000148E3">
        <w:rPr>
          <w:rFonts w:eastAsia="Times New Roman" w:cs="Arial"/>
          <w:i/>
          <w:iCs/>
          <w:color w:val="000000" w:themeColor="text1"/>
        </w:rPr>
        <w:t xml:space="preserve"> REF: </w:t>
      </w:r>
      <w:r w:rsidR="00BC7147" w:rsidRPr="000148E3">
        <w:rPr>
          <w:rFonts w:eastAsia="Times New Roman" w:cs="Arial"/>
          <w:color w:val="000000" w:themeColor="text1"/>
        </w:rPr>
        <w:t>Golf S. Magnesium and physical exercise. Journal of Trace Elements and Electrolytes, 2008; 25(4): 231.</w:t>
      </w:r>
    </w:p>
    <w:p w:rsidR="00724248" w:rsidRPr="000148E3" w:rsidRDefault="00724248" w:rsidP="00724248">
      <w:pPr>
        <w:spacing w:after="0" w:line="240" w:lineRule="auto"/>
        <w:ind w:left="90" w:right="210"/>
        <w:textAlignment w:val="baseline"/>
        <w:rPr>
          <w:rFonts w:eastAsia="Times New Roman" w:cs="Arial"/>
          <w:color w:val="000000" w:themeColor="text1"/>
        </w:rPr>
      </w:pPr>
    </w:p>
    <w:p w:rsidR="005A3F51" w:rsidRPr="000148E3" w:rsidRDefault="005A3F51" w:rsidP="002F2853">
      <w:pPr>
        <w:spacing w:after="0" w:line="240" w:lineRule="auto"/>
        <w:textAlignment w:val="baseline"/>
        <w:rPr>
          <w:rFonts w:eastAsia="Times New Roman" w:cs="Arial"/>
          <w:color w:val="000000" w:themeColor="text1"/>
        </w:rPr>
      </w:pPr>
    </w:p>
    <w:p w:rsidR="002B32D8" w:rsidRPr="000148E3" w:rsidRDefault="002B32D8" w:rsidP="00052523">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REFERENCES:</w:t>
      </w:r>
    </w:p>
    <w:p w:rsidR="005F194A" w:rsidRPr="000148E3" w:rsidRDefault="005F194A" w:rsidP="002F2853">
      <w:pPr>
        <w:spacing w:after="0" w:line="240" w:lineRule="auto"/>
        <w:textAlignment w:val="baseline"/>
        <w:rPr>
          <w:rFonts w:eastAsia="Times New Roman" w:cs="Arial"/>
          <w:color w:val="000000" w:themeColor="text1"/>
        </w:rPr>
      </w:pPr>
    </w:p>
    <w:p w:rsidR="005F194A" w:rsidRPr="000148E3" w:rsidRDefault="005A3F51" w:rsidP="005A3F51">
      <w:pPr>
        <w:pStyle w:val="ListParagraph"/>
        <w:numPr>
          <w:ilvl w:val="0"/>
          <w:numId w:val="23"/>
        </w:numPr>
        <w:shd w:val="clear" w:color="auto" w:fill="FCFCFC"/>
        <w:spacing w:after="0" w:line="240" w:lineRule="auto"/>
        <w:rPr>
          <w:rFonts w:eastAsia="Times New Roman" w:cs="Arial"/>
          <w:color w:val="000000" w:themeColor="text1"/>
          <w:spacing w:val="4"/>
        </w:rPr>
      </w:pPr>
      <w:r w:rsidRPr="000148E3">
        <w:rPr>
          <w:rFonts w:eastAsia="Times New Roman" w:cs="Arial"/>
          <w:color w:val="000000" w:themeColor="text1"/>
          <w:spacing w:val="4"/>
        </w:rPr>
        <w:t xml:space="preserve">K.R. Geiss, N. Stergiou, </w:t>
      </w:r>
      <w:r w:rsidR="005F194A" w:rsidRPr="000148E3">
        <w:rPr>
          <w:rFonts w:eastAsia="Times New Roman" w:cs="Arial"/>
          <w:color w:val="000000" w:themeColor="text1"/>
          <w:spacing w:val="4"/>
          <w:u w:val="single"/>
        </w:rPr>
        <w:t>Cardiovascular Drugs and Therapy</w:t>
      </w:r>
    </w:p>
    <w:p w:rsidR="005F194A" w:rsidRPr="000148E3" w:rsidRDefault="005F194A" w:rsidP="005A3F51">
      <w:pPr>
        <w:pStyle w:val="ListParagraph"/>
        <w:shd w:val="clear" w:color="auto" w:fill="FCFCFC"/>
        <w:spacing w:after="0" w:line="240" w:lineRule="auto"/>
        <w:rPr>
          <w:rFonts w:eastAsia="Times New Roman" w:cs="Arial"/>
          <w:color w:val="000000" w:themeColor="text1"/>
          <w:spacing w:val="2"/>
          <w:kern w:val="36"/>
        </w:rPr>
      </w:pPr>
      <w:r w:rsidRPr="000148E3">
        <w:rPr>
          <w:rFonts w:eastAsia="Times New Roman" w:cs="Arial"/>
          <w:color w:val="000000" w:themeColor="text1"/>
          <w:spacing w:val="4"/>
        </w:rPr>
        <w:t>April 1998, Volume 12, Supplement 2, pp 153–156</w:t>
      </w:r>
      <w:r w:rsidR="005A3F51" w:rsidRPr="000148E3">
        <w:rPr>
          <w:rFonts w:eastAsia="Times New Roman" w:cs="Arial"/>
          <w:color w:val="000000" w:themeColor="text1"/>
          <w:spacing w:val="4"/>
        </w:rPr>
        <w:t xml:space="preserve">, </w:t>
      </w:r>
      <w:r w:rsidRPr="000148E3">
        <w:rPr>
          <w:rFonts w:eastAsia="Times New Roman" w:cs="Arial"/>
          <w:color w:val="000000" w:themeColor="text1"/>
          <w:spacing w:val="2"/>
          <w:kern w:val="36"/>
        </w:rPr>
        <w:t>Effects of Magnesium Orotate on Exercise Tolerance in Patients with Coronary Heart Disease</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Aydin H, Deyneli O, Yavuz D, Gözü H, Mutlu N, Kaygusuz I, Akalin S. Short-Term Oral Magnesium Supplementation Suppresses Bone Turnover in Postmenopausal Osteoporotic Women. </w:t>
      </w:r>
      <w:r w:rsidRPr="000148E3">
        <w:rPr>
          <w:rFonts w:eastAsia="Times New Roman" w:cs="Arial"/>
          <w:i/>
          <w:iCs/>
          <w:color w:val="000000" w:themeColor="text1"/>
          <w:bdr w:val="none" w:sz="0" w:space="0" w:color="auto" w:frame="1"/>
        </w:rPr>
        <w:t>Biol Trace Elem Res</w:t>
      </w:r>
      <w:r w:rsidRPr="000148E3">
        <w:rPr>
          <w:rFonts w:eastAsia="Times New Roman" w:cs="Arial"/>
          <w:color w:val="000000" w:themeColor="text1"/>
        </w:rPr>
        <w:t>. 2009 Jun 2. (Epub ahead of print).</w:t>
      </w:r>
    </w:p>
    <w:bookmarkEnd w:id="0"/>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Bartlett HE, Eperjesi F. Nutritional supplementation for type 2 diabetes: a systematic review. </w:t>
      </w:r>
      <w:r w:rsidRPr="000148E3">
        <w:rPr>
          <w:rFonts w:eastAsia="Times New Roman" w:cs="Arial"/>
          <w:i/>
          <w:iCs/>
          <w:color w:val="000000" w:themeColor="text1"/>
          <w:bdr w:val="none" w:sz="0" w:space="0" w:color="auto" w:frame="1"/>
        </w:rPr>
        <w:t>Ophthalmic Physiol Opt</w:t>
      </w:r>
      <w:r w:rsidRPr="000148E3">
        <w:rPr>
          <w:rFonts w:eastAsia="Times New Roman" w:cs="Arial"/>
          <w:color w:val="000000" w:themeColor="text1"/>
        </w:rPr>
        <w:t>. 2008 Nov;28(6):503-23. Review.</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Bendich A. The potential for dietary supplements to reduce premenstrual syndrome (PMS) symptoms. </w:t>
      </w:r>
      <w:r w:rsidRPr="000148E3">
        <w:rPr>
          <w:rFonts w:eastAsia="Times New Roman" w:cs="Arial"/>
          <w:i/>
          <w:iCs/>
          <w:color w:val="000000" w:themeColor="text1"/>
          <w:bdr w:val="none" w:sz="0" w:space="0" w:color="auto" w:frame="1"/>
        </w:rPr>
        <w:t>J Am Coll Nutr</w:t>
      </w:r>
      <w:r w:rsidRPr="000148E3">
        <w:rPr>
          <w:rFonts w:eastAsia="Times New Roman" w:cs="Arial"/>
          <w:color w:val="000000" w:themeColor="text1"/>
        </w:rPr>
        <w:t>. 2000;19(1):3-12.</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Bo S, Pisu E. Role of dietary magnesium in cardiovascular disease prevention, insulin sensitivity and diabetes. </w:t>
      </w:r>
      <w:r w:rsidRPr="000148E3">
        <w:rPr>
          <w:rFonts w:eastAsia="Times New Roman" w:cs="Arial"/>
          <w:i/>
          <w:iCs/>
          <w:color w:val="000000" w:themeColor="text1"/>
          <w:bdr w:val="none" w:sz="0" w:space="0" w:color="auto" w:frame="1"/>
        </w:rPr>
        <w:t>Curr Opin Lipidol</w:t>
      </w:r>
      <w:r w:rsidRPr="000148E3">
        <w:rPr>
          <w:rFonts w:eastAsia="Times New Roman" w:cs="Arial"/>
          <w:color w:val="000000" w:themeColor="text1"/>
        </w:rPr>
        <w:t>. 2008 Feb;19(1):50-6. Review.</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Borja-Del-Rosario P, Basu SK, Haberman S, Bhutada A, Rastogi S. Neonatal serum magnesium concentrations are determined by total maternal dose of magnesium sulfate administered for neuroprotection. </w:t>
      </w:r>
      <w:r w:rsidRPr="000148E3">
        <w:rPr>
          <w:rFonts w:eastAsia="Times New Roman" w:cs="Arial"/>
          <w:i/>
          <w:iCs/>
          <w:color w:val="000000" w:themeColor="text1"/>
          <w:bdr w:val="none" w:sz="0" w:space="0" w:color="auto" w:frame="1"/>
        </w:rPr>
        <w:t>J Perinat Med</w:t>
      </w:r>
      <w:r w:rsidRPr="000148E3">
        <w:rPr>
          <w:rFonts w:eastAsia="Times New Roman" w:cs="Arial"/>
          <w:color w:val="000000" w:themeColor="text1"/>
        </w:rPr>
        <w:t>. 2014;42(2):207-11.</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Bureau I, Anderson RA, Arnaud J, Raysiguier Y, Favier AE, Roussel AM. Trace mineral status in post menopausal women: impact of hormonal replacement therapy. </w:t>
      </w:r>
      <w:r w:rsidRPr="000148E3">
        <w:rPr>
          <w:rFonts w:eastAsia="Times New Roman" w:cs="Arial"/>
          <w:i/>
          <w:iCs/>
          <w:color w:val="000000" w:themeColor="text1"/>
          <w:bdr w:val="none" w:sz="0" w:space="0" w:color="auto" w:frame="1"/>
        </w:rPr>
        <w:t>J Trace Elem Med Biol</w:t>
      </w:r>
      <w:r w:rsidRPr="000148E3">
        <w:rPr>
          <w:rFonts w:eastAsia="Times New Roman" w:cs="Arial"/>
          <w:color w:val="000000" w:themeColor="text1"/>
        </w:rPr>
        <w:t>. 2002;16(1):9-13.</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Champagne CM. Magnesium in hypertension, cardiovascular disease, metabolic syndrome, and other conditions: a review. </w:t>
      </w:r>
      <w:r w:rsidRPr="000148E3">
        <w:rPr>
          <w:rFonts w:eastAsia="Times New Roman" w:cs="Arial"/>
          <w:i/>
          <w:iCs/>
          <w:color w:val="000000" w:themeColor="text1"/>
          <w:bdr w:val="none" w:sz="0" w:space="0" w:color="auto" w:frame="1"/>
        </w:rPr>
        <w:t>Nutr Clin Pract</w:t>
      </w:r>
      <w:r w:rsidRPr="000148E3">
        <w:rPr>
          <w:rFonts w:eastAsia="Times New Roman" w:cs="Arial"/>
          <w:color w:val="000000" w:themeColor="text1"/>
        </w:rPr>
        <w:t>. 2008 Apr-May;23(2):142-51. Review.</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Chiladakis JA, Stathopoulos C, Davlouros P, Manolis AS. Intravenous magnesium sulfate versus diltiazem in paroxysmal atrial fibrillation. </w:t>
      </w:r>
      <w:r w:rsidRPr="000148E3">
        <w:rPr>
          <w:rFonts w:eastAsia="Times New Roman" w:cs="Arial"/>
          <w:i/>
          <w:iCs/>
          <w:color w:val="000000" w:themeColor="text1"/>
          <w:bdr w:val="none" w:sz="0" w:space="0" w:color="auto" w:frame="1"/>
        </w:rPr>
        <w:t>Int J Cardiol</w:t>
      </w:r>
      <w:r w:rsidRPr="000148E3">
        <w:rPr>
          <w:rFonts w:eastAsia="Times New Roman" w:cs="Arial"/>
          <w:color w:val="000000" w:themeColor="text1"/>
        </w:rPr>
        <w:t>. 2001;79(2-3):287-291.</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Chiuve SE, Korngold EC, Januzzi JL, Gantzer ML, Albert CM. Plasma and dietary magnesium and risk of sudden cardiac death in women. </w:t>
      </w:r>
      <w:r w:rsidRPr="000148E3">
        <w:rPr>
          <w:rFonts w:eastAsia="Times New Roman" w:cs="Arial"/>
          <w:i/>
          <w:iCs/>
          <w:color w:val="000000" w:themeColor="text1"/>
          <w:bdr w:val="none" w:sz="0" w:space="0" w:color="auto" w:frame="1"/>
        </w:rPr>
        <w:t>Am J Clin Nutr</w:t>
      </w:r>
      <w:r w:rsidRPr="000148E3">
        <w:rPr>
          <w:rFonts w:eastAsia="Times New Roman" w:cs="Arial"/>
          <w:color w:val="000000" w:themeColor="text1"/>
        </w:rPr>
        <w:t>. 2011;93(2):253-60.</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Ciarallo L, Brousseau D, Reinert S. Higher-dose intravenous magnesium therapy for children with moderate to severe acute asthma. </w:t>
      </w:r>
      <w:r w:rsidRPr="000148E3">
        <w:rPr>
          <w:rFonts w:eastAsia="Times New Roman" w:cs="Arial"/>
          <w:i/>
          <w:iCs/>
          <w:color w:val="000000" w:themeColor="text1"/>
          <w:bdr w:val="none" w:sz="0" w:space="0" w:color="auto" w:frame="1"/>
        </w:rPr>
        <w:t>Arch Ped Adol Med</w:t>
      </w:r>
      <w:r w:rsidRPr="000148E3">
        <w:rPr>
          <w:rFonts w:eastAsia="Times New Roman" w:cs="Arial"/>
          <w:color w:val="000000" w:themeColor="text1"/>
        </w:rPr>
        <w:t>. 2000;154(10):979-983.</w:t>
      </w:r>
    </w:p>
    <w:p w:rsidR="002B32D8" w:rsidRPr="000148E3" w:rsidRDefault="002B32D8" w:rsidP="005A3F51">
      <w:pPr>
        <w:pStyle w:val="ListParagraph"/>
        <w:numPr>
          <w:ilvl w:val="0"/>
          <w:numId w:val="23"/>
        </w:numPr>
        <w:spacing w:after="0" w:line="240" w:lineRule="auto"/>
        <w:textAlignment w:val="baseline"/>
        <w:rPr>
          <w:rFonts w:eastAsia="Times New Roman" w:cs="Arial"/>
          <w:color w:val="000000" w:themeColor="text1"/>
        </w:rPr>
      </w:pPr>
      <w:r w:rsidRPr="000148E3">
        <w:rPr>
          <w:rFonts w:eastAsia="Times New Roman" w:cs="Arial"/>
          <w:color w:val="000000" w:themeColor="text1"/>
        </w:rPr>
        <w:t>Crowther CA, Brown J, McKinlay CJ, Middleton P. Magnesium sulphate for preventing preterm birth in threatened preterm labour.</w:t>
      </w:r>
      <w:r w:rsidRPr="000148E3">
        <w:rPr>
          <w:rFonts w:eastAsia="Times New Roman" w:cs="Arial"/>
          <w:i/>
          <w:iCs/>
          <w:color w:val="000000" w:themeColor="text1"/>
          <w:bdr w:val="none" w:sz="0" w:space="0" w:color="auto" w:frame="1"/>
        </w:rPr>
        <w:t> Cochrane Database Syst Rev</w:t>
      </w:r>
      <w:r w:rsidRPr="000148E3">
        <w:rPr>
          <w:rFonts w:eastAsia="Times New Roman" w:cs="Arial"/>
          <w:color w:val="000000" w:themeColor="text1"/>
        </w:rPr>
        <w:t>. 2014;8:CD001060.</w:t>
      </w:r>
    </w:p>
    <w:p w:rsidR="00A67D96" w:rsidRPr="000148E3" w:rsidRDefault="00A67D96" w:rsidP="002F2853">
      <w:pPr>
        <w:spacing w:after="0" w:line="240" w:lineRule="auto"/>
        <w:textAlignment w:val="baseline"/>
        <w:rPr>
          <w:rFonts w:eastAsia="Times New Roman" w:cs="Arial"/>
          <w:color w:val="000000" w:themeColor="text1"/>
        </w:rPr>
      </w:pPr>
    </w:p>
    <w:p w:rsidR="00A67D96" w:rsidRPr="000148E3" w:rsidRDefault="00A67D96" w:rsidP="002F2853">
      <w:pPr>
        <w:spacing w:after="0" w:line="240" w:lineRule="auto"/>
        <w:textAlignment w:val="baseline"/>
        <w:rPr>
          <w:rFonts w:eastAsia="Times New Roman" w:cs="Arial"/>
          <w:color w:val="000000" w:themeColor="text1"/>
        </w:rPr>
      </w:pPr>
    </w:p>
    <w:p w:rsidR="00404792" w:rsidRPr="000148E3" w:rsidRDefault="00404792" w:rsidP="002F2853">
      <w:pPr>
        <w:spacing w:after="0" w:line="240" w:lineRule="auto"/>
        <w:textAlignment w:val="baseline"/>
        <w:rPr>
          <w:rFonts w:eastAsia="Times New Roman" w:cs="Arial"/>
          <w:b/>
          <w:color w:val="000000" w:themeColor="text1"/>
        </w:rPr>
      </w:pPr>
    </w:p>
    <w:p w:rsidR="00302864" w:rsidRPr="000148E3" w:rsidRDefault="00A47ADC" w:rsidP="002F2853">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#2 </w:t>
      </w:r>
      <w:r w:rsidR="00302864" w:rsidRPr="000148E3">
        <w:rPr>
          <w:rFonts w:eastAsia="Times New Roman" w:cs="Arial"/>
          <w:b/>
          <w:color w:val="000000" w:themeColor="text1"/>
        </w:rPr>
        <w:t>MALIC ACID</w:t>
      </w:r>
    </w:p>
    <w:p w:rsidR="00302864" w:rsidRPr="000148E3" w:rsidRDefault="00302864" w:rsidP="002F2853">
      <w:pPr>
        <w:spacing w:after="0" w:line="240" w:lineRule="auto"/>
        <w:textAlignment w:val="baseline"/>
        <w:rPr>
          <w:rFonts w:eastAsia="Times New Roman" w:cs="Arial"/>
          <w:color w:val="000000" w:themeColor="text1"/>
        </w:rPr>
      </w:pPr>
    </w:p>
    <w:p w:rsidR="0024204E" w:rsidRPr="000148E3" w:rsidRDefault="0024204E" w:rsidP="00052523">
      <w:pPr>
        <w:spacing w:after="0" w:line="240" w:lineRule="auto"/>
        <w:textAlignment w:val="baseline"/>
        <w:outlineLvl w:val="0"/>
        <w:rPr>
          <w:rFonts w:cs="Arial"/>
          <w:color w:val="000000" w:themeColor="text1"/>
          <w:shd w:val="clear" w:color="auto" w:fill="FFFFFF"/>
        </w:rPr>
      </w:pPr>
      <w:r w:rsidRPr="000148E3">
        <w:rPr>
          <w:rFonts w:cs="Arial"/>
          <w:color w:val="000000" w:themeColor="text1"/>
          <w:shd w:val="clear" w:color="auto" w:fill="FFFFFF"/>
        </w:rPr>
        <w:t xml:space="preserve">Malic acid helps restore energy levels. </w:t>
      </w:r>
    </w:p>
    <w:p w:rsidR="0024204E" w:rsidRPr="000148E3" w:rsidRDefault="0024204E" w:rsidP="002F2853">
      <w:pPr>
        <w:spacing w:after="0" w:line="240" w:lineRule="auto"/>
        <w:textAlignment w:val="baseline"/>
        <w:rPr>
          <w:rFonts w:cs="Arial"/>
          <w:color w:val="000000" w:themeColor="text1"/>
          <w:shd w:val="clear" w:color="auto" w:fill="FFFFFF"/>
        </w:rPr>
      </w:pPr>
    </w:p>
    <w:p w:rsidR="00302864" w:rsidRPr="000148E3" w:rsidRDefault="0024204E" w:rsidP="002F2853">
      <w:pPr>
        <w:spacing w:after="0" w:line="240" w:lineRule="auto"/>
        <w:textAlignment w:val="baseline"/>
        <w:rPr>
          <w:rFonts w:cs="Arial"/>
          <w:color w:val="000000" w:themeColor="text1"/>
          <w:shd w:val="clear" w:color="auto" w:fill="FFFFFF"/>
        </w:rPr>
      </w:pPr>
      <w:r w:rsidRPr="000148E3">
        <w:rPr>
          <w:rFonts w:cs="Arial"/>
          <w:color w:val="000000" w:themeColor="text1"/>
          <w:shd w:val="clear" w:color="auto" w:fill="FFFFFF"/>
        </w:rPr>
        <w:lastRenderedPageBreak/>
        <w:t xml:space="preserve">Malic acid is an essential component in ATP production and the Krebs cycle, a process that turns carbohydrates, proteins and fats into energy in your body. Without sufficient Malic acid the Krebs cycle can't function properly, leading to fatigue. </w:t>
      </w:r>
    </w:p>
    <w:p w:rsidR="0024204E" w:rsidRPr="000148E3" w:rsidRDefault="0024204E" w:rsidP="002F2853">
      <w:pPr>
        <w:spacing w:after="0" w:line="240" w:lineRule="auto"/>
        <w:textAlignment w:val="baseline"/>
        <w:rPr>
          <w:rFonts w:cs="Arial"/>
          <w:color w:val="000000" w:themeColor="text1"/>
          <w:shd w:val="clear" w:color="auto" w:fill="FFFFFF"/>
        </w:rPr>
      </w:pPr>
    </w:p>
    <w:p w:rsidR="006A6479" w:rsidRPr="000148E3" w:rsidRDefault="006A6479" w:rsidP="00052523">
      <w:pPr>
        <w:spacing w:after="0" w:line="240" w:lineRule="auto"/>
        <w:textAlignment w:val="baseline"/>
        <w:outlineLvl w:val="0"/>
        <w:rPr>
          <w:rFonts w:cs="Arial"/>
          <w:color w:val="000000" w:themeColor="text1"/>
          <w:shd w:val="clear" w:color="auto" w:fill="FFFFFF"/>
        </w:rPr>
      </w:pPr>
      <w:r w:rsidRPr="000148E3">
        <w:rPr>
          <w:rFonts w:cs="Arial"/>
          <w:color w:val="000000" w:themeColor="text1"/>
          <w:shd w:val="clear" w:color="auto" w:fill="FFFFFF"/>
        </w:rPr>
        <w:t>REFERENCES:</w:t>
      </w:r>
    </w:p>
    <w:p w:rsidR="005630D2" w:rsidRPr="000148E3" w:rsidRDefault="005630D2" w:rsidP="002F2853">
      <w:pPr>
        <w:spacing w:after="0" w:line="240" w:lineRule="auto"/>
        <w:textAlignment w:val="baseline"/>
        <w:rPr>
          <w:rFonts w:cs="Arial"/>
          <w:color w:val="000000" w:themeColor="text1"/>
          <w:shd w:val="clear" w:color="auto" w:fill="FFFFFF"/>
        </w:rPr>
      </w:pPr>
    </w:p>
    <w:p w:rsidR="005F500F" w:rsidRPr="000148E3" w:rsidRDefault="005F500F" w:rsidP="00404792">
      <w:pPr>
        <w:pStyle w:val="NormalWeb"/>
        <w:numPr>
          <w:ilvl w:val="0"/>
          <w:numId w:val="25"/>
        </w:numPr>
        <w:shd w:val="clear" w:color="auto" w:fill="FFFFFF"/>
        <w:spacing w:after="0" w:line="240" w:lineRule="auto"/>
        <w:rPr>
          <w:rFonts w:ascii="Arial" w:eastAsia="Times New Roman" w:hAnsi="Arial" w:cs="Arial"/>
          <w:color w:val="000000" w:themeColor="text1"/>
          <w:sz w:val="22"/>
          <w:szCs w:val="22"/>
        </w:rPr>
      </w:pPr>
      <w:r w:rsidRPr="000148E3">
        <w:rPr>
          <w:rFonts w:ascii="Arial" w:eastAsia="Times New Roman" w:hAnsi="Arial" w:cs="Arial"/>
          <w:color w:val="000000" w:themeColor="text1"/>
          <w:sz w:val="22"/>
          <w:szCs w:val="22"/>
        </w:rPr>
        <w:t>Abraham G, Flechas J. Management of fibromyalgia: Rationale for the use of magnesium and malic acid. </w:t>
      </w:r>
      <w:r w:rsidRPr="000148E3">
        <w:rPr>
          <w:rFonts w:ascii="Arial" w:eastAsia="Times New Roman" w:hAnsi="Arial" w:cs="Arial"/>
          <w:i/>
          <w:iCs/>
          <w:color w:val="000000" w:themeColor="text1"/>
          <w:sz w:val="22"/>
          <w:szCs w:val="22"/>
        </w:rPr>
        <w:t>J Nutr Med</w:t>
      </w:r>
      <w:r w:rsidRPr="000148E3">
        <w:rPr>
          <w:rFonts w:ascii="Arial" w:eastAsia="Times New Roman" w:hAnsi="Arial" w:cs="Arial"/>
          <w:color w:val="000000" w:themeColor="text1"/>
          <w:sz w:val="22"/>
          <w:szCs w:val="22"/>
        </w:rPr>
        <w:t> 1992;3:49-59.</w:t>
      </w:r>
    </w:p>
    <w:p w:rsidR="005F500F" w:rsidRPr="000148E3" w:rsidRDefault="005F500F" w:rsidP="00404792">
      <w:pPr>
        <w:pStyle w:val="ListParagraph"/>
        <w:numPr>
          <w:ilvl w:val="0"/>
          <w:numId w:val="25"/>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Russell IJ, Michalek J, Flechas J, et al. Treatment of fibromyalgia syndrome with SuperMalic: A randomized, double-blind, placebo-controlled, crossover pilot study. </w:t>
      </w:r>
      <w:r w:rsidRPr="000148E3">
        <w:rPr>
          <w:rFonts w:eastAsia="Times New Roman" w:cs="Arial"/>
          <w:i/>
          <w:iCs/>
          <w:color w:val="000000" w:themeColor="text1"/>
        </w:rPr>
        <w:t>J Rheumatol</w:t>
      </w:r>
      <w:r w:rsidRPr="000148E3">
        <w:rPr>
          <w:rFonts w:eastAsia="Times New Roman" w:cs="Arial"/>
          <w:color w:val="000000" w:themeColor="text1"/>
        </w:rPr>
        <w:t> 1995;22(5):953-7.</w:t>
      </w:r>
    </w:p>
    <w:p w:rsidR="0024204E" w:rsidRPr="000148E3" w:rsidRDefault="0024204E" w:rsidP="006A6479">
      <w:pPr>
        <w:pStyle w:val="ListParagraph"/>
        <w:spacing w:after="0" w:line="240" w:lineRule="auto"/>
        <w:textAlignment w:val="baseline"/>
        <w:rPr>
          <w:rFonts w:cs="Arial"/>
          <w:color w:val="000000" w:themeColor="text1"/>
          <w:shd w:val="clear" w:color="auto" w:fill="FFFFFF"/>
        </w:rPr>
      </w:pPr>
    </w:p>
    <w:p w:rsidR="00A47ADC" w:rsidRDefault="00A47ADC" w:rsidP="002F2853">
      <w:pPr>
        <w:spacing w:after="0" w:line="240" w:lineRule="auto"/>
        <w:textAlignment w:val="baseline"/>
        <w:rPr>
          <w:rFonts w:eastAsia="Times New Roman" w:cs="Arial"/>
          <w:b/>
          <w:color w:val="000000" w:themeColor="text1"/>
        </w:rPr>
      </w:pPr>
    </w:p>
    <w:p w:rsidR="0024204E" w:rsidRPr="000148E3" w:rsidRDefault="00A47ADC" w:rsidP="002F2853">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#2 </w:t>
      </w:r>
      <w:r w:rsidR="00D95B08" w:rsidRPr="000148E3">
        <w:rPr>
          <w:rFonts w:eastAsia="Times New Roman" w:cs="Arial"/>
          <w:b/>
          <w:color w:val="000000" w:themeColor="text1"/>
        </w:rPr>
        <w:t>SHILAJIT</w:t>
      </w:r>
    </w:p>
    <w:p w:rsidR="00D95B08" w:rsidRPr="000148E3" w:rsidRDefault="00D95B08" w:rsidP="002F2853">
      <w:pPr>
        <w:spacing w:after="0" w:line="240" w:lineRule="auto"/>
        <w:textAlignment w:val="baseline"/>
        <w:rPr>
          <w:rFonts w:eastAsia="Times New Roman" w:cs="Arial"/>
          <w:color w:val="000000" w:themeColor="text1"/>
        </w:rPr>
      </w:pPr>
    </w:p>
    <w:p w:rsidR="00D95B08" w:rsidRPr="000148E3" w:rsidRDefault="00D95B08" w:rsidP="002F2853">
      <w:pPr>
        <w:spacing w:after="0" w:line="240" w:lineRule="auto"/>
        <w:textAlignment w:val="baseline"/>
        <w:rPr>
          <w:rFonts w:eastAsia="Times New Roman" w:cs="Arial"/>
          <w:color w:val="000000" w:themeColor="text1"/>
        </w:rPr>
      </w:pPr>
      <w:r w:rsidRPr="000148E3">
        <w:rPr>
          <w:rFonts w:eastAsia="Times New Roman" w:cs="Arial"/>
          <w:color w:val="000000" w:themeColor="text1"/>
        </w:rPr>
        <w:t>Know</w:t>
      </w:r>
      <w:r w:rsidR="00920991" w:rsidRPr="000148E3">
        <w:rPr>
          <w:rFonts w:eastAsia="Times New Roman" w:cs="Arial"/>
          <w:color w:val="000000" w:themeColor="text1"/>
        </w:rPr>
        <w:t>n historically</w:t>
      </w:r>
      <w:r w:rsidRPr="000148E3">
        <w:rPr>
          <w:rFonts w:eastAsia="Times New Roman" w:cs="Arial"/>
          <w:color w:val="000000" w:themeColor="text1"/>
        </w:rPr>
        <w:t xml:space="preserve"> as the “Destroyer of Weakness” </w:t>
      </w:r>
      <w:r w:rsidR="00920991" w:rsidRPr="000148E3">
        <w:rPr>
          <w:rFonts w:eastAsia="Times New Roman" w:cs="Arial"/>
          <w:color w:val="000000" w:themeColor="text1"/>
        </w:rPr>
        <w:t xml:space="preserve">the herbal ingredient, </w:t>
      </w:r>
      <w:r w:rsidRPr="000148E3">
        <w:rPr>
          <w:rFonts w:eastAsia="Times New Roman" w:cs="Arial"/>
          <w:color w:val="000000" w:themeColor="text1"/>
        </w:rPr>
        <w:t>Shilajit</w:t>
      </w:r>
      <w:r w:rsidR="00920991" w:rsidRPr="000148E3">
        <w:rPr>
          <w:rFonts w:eastAsia="Times New Roman" w:cs="Arial"/>
          <w:color w:val="000000" w:themeColor="text1"/>
        </w:rPr>
        <w:t>,</w:t>
      </w:r>
      <w:r w:rsidRPr="000148E3">
        <w:rPr>
          <w:rFonts w:eastAsia="Times New Roman" w:cs="Arial"/>
          <w:color w:val="000000" w:themeColor="text1"/>
        </w:rPr>
        <w:t xml:space="preserve"> contains over sixty trace minerals and is used for anti-fatigue</w:t>
      </w:r>
      <w:r w:rsidR="00656944" w:rsidRPr="000148E3">
        <w:rPr>
          <w:rFonts w:eastAsia="Times New Roman" w:cs="Arial"/>
          <w:color w:val="000000" w:themeColor="text1"/>
        </w:rPr>
        <w:t xml:space="preserve"> purposes</w:t>
      </w:r>
      <w:r w:rsidRPr="000148E3">
        <w:rPr>
          <w:rFonts w:eastAsia="Times New Roman" w:cs="Arial"/>
          <w:color w:val="000000" w:themeColor="text1"/>
        </w:rPr>
        <w:t xml:space="preserve"> in traditional medicine.</w:t>
      </w:r>
      <w:r w:rsidR="00992B7E" w:rsidRPr="000148E3">
        <w:rPr>
          <w:rFonts w:eastAsia="Times New Roman" w:cs="Arial"/>
          <w:color w:val="000000" w:themeColor="text1"/>
        </w:rPr>
        <w:t xml:space="preserve">  Shilajit has naturally occurring Fulvic Acid and Humic Acid to help support general strength and vital health.</w:t>
      </w:r>
    </w:p>
    <w:p w:rsidR="00D95B08" w:rsidRPr="000148E3" w:rsidRDefault="00D95B08" w:rsidP="002F2853">
      <w:pPr>
        <w:spacing w:after="0" w:line="240" w:lineRule="auto"/>
        <w:textAlignment w:val="baseline"/>
        <w:rPr>
          <w:rFonts w:eastAsia="Times New Roman" w:cs="Arial"/>
          <w:color w:val="000000" w:themeColor="text1"/>
        </w:rPr>
      </w:pPr>
    </w:p>
    <w:p w:rsidR="00D95B08" w:rsidRPr="000148E3" w:rsidRDefault="00D95B08" w:rsidP="002F2853">
      <w:pPr>
        <w:spacing w:after="0" w:line="240" w:lineRule="auto"/>
        <w:textAlignment w:val="baseline"/>
        <w:rPr>
          <w:rFonts w:eastAsia="Times New Roman" w:cs="Arial"/>
          <w:color w:val="000000" w:themeColor="text1"/>
        </w:rPr>
      </w:pPr>
      <w:r w:rsidRPr="000148E3">
        <w:rPr>
          <w:rFonts w:eastAsia="Times New Roman" w:cs="Arial"/>
          <w:color w:val="000000" w:themeColor="text1"/>
        </w:rPr>
        <w:t>A form of Shilajit from the Cauc</w:t>
      </w:r>
      <w:r w:rsidR="00920991" w:rsidRPr="000148E3">
        <w:rPr>
          <w:rFonts w:eastAsia="Times New Roman" w:cs="Arial"/>
          <w:color w:val="000000" w:themeColor="text1"/>
        </w:rPr>
        <w:t>asus m</w:t>
      </w:r>
      <w:r w:rsidRPr="000148E3">
        <w:rPr>
          <w:rFonts w:eastAsia="Times New Roman" w:cs="Arial"/>
          <w:color w:val="000000" w:themeColor="text1"/>
        </w:rPr>
        <w:t>ountains</w:t>
      </w:r>
      <w:r w:rsidR="00920991" w:rsidRPr="000148E3">
        <w:rPr>
          <w:rFonts w:eastAsia="Times New Roman" w:cs="Arial"/>
          <w:color w:val="000000" w:themeColor="text1"/>
        </w:rPr>
        <w:t xml:space="preserve"> in Russia known as “Moomiyo” was used by Russian athletes in the 1960’s and 1970’s as a secret food supplement for Olympic athletic recovery.  </w:t>
      </w:r>
    </w:p>
    <w:p w:rsidR="00656944" w:rsidRPr="000148E3" w:rsidRDefault="00656944" w:rsidP="002F2853">
      <w:pPr>
        <w:spacing w:after="0" w:line="240" w:lineRule="auto"/>
        <w:textAlignment w:val="baseline"/>
        <w:rPr>
          <w:rFonts w:eastAsia="Times New Roman" w:cs="Arial"/>
          <w:color w:val="000000" w:themeColor="text1"/>
        </w:rPr>
      </w:pPr>
    </w:p>
    <w:p w:rsidR="00656944" w:rsidRPr="000148E3" w:rsidRDefault="00656944" w:rsidP="002F2853">
      <w:pPr>
        <w:spacing w:after="0" w:line="240" w:lineRule="auto"/>
        <w:textAlignment w:val="baseline"/>
        <w:rPr>
          <w:rFonts w:eastAsia="Times New Roman" w:cs="Arial"/>
          <w:color w:val="000000" w:themeColor="text1"/>
        </w:rPr>
      </w:pPr>
      <w:r w:rsidRPr="000148E3">
        <w:rPr>
          <w:rFonts w:eastAsia="Times New Roman" w:cs="Arial"/>
          <w:color w:val="000000" w:themeColor="text1"/>
        </w:rPr>
        <w:t>In traditional medicine Shilajit is considered a panacea</w:t>
      </w:r>
      <w:r w:rsidR="00C50E93" w:rsidRPr="000148E3">
        <w:rPr>
          <w:rFonts w:eastAsia="Times New Roman" w:cs="Arial"/>
          <w:color w:val="000000" w:themeColor="text1"/>
        </w:rPr>
        <w:t xml:space="preserve"> herbal </w:t>
      </w:r>
      <w:r w:rsidRPr="000148E3">
        <w:rPr>
          <w:rFonts w:eastAsia="Times New Roman" w:cs="Arial"/>
          <w:color w:val="000000" w:themeColor="text1"/>
        </w:rPr>
        <w:t>remedy since it has so many positive benefits for supporting good health, strengthening and general vitality.</w:t>
      </w:r>
    </w:p>
    <w:p w:rsidR="00656944" w:rsidRPr="000148E3" w:rsidRDefault="00656944" w:rsidP="002F2853">
      <w:pPr>
        <w:spacing w:after="0" w:line="240" w:lineRule="auto"/>
        <w:textAlignment w:val="baseline"/>
        <w:rPr>
          <w:rFonts w:eastAsia="Times New Roman" w:cs="Arial"/>
          <w:color w:val="000000" w:themeColor="text1"/>
        </w:rPr>
      </w:pPr>
    </w:p>
    <w:p w:rsidR="00656944" w:rsidRPr="000148E3" w:rsidRDefault="00656944" w:rsidP="002F2853">
      <w:pPr>
        <w:spacing w:after="0" w:line="240" w:lineRule="auto"/>
        <w:textAlignment w:val="baseline"/>
        <w:rPr>
          <w:rFonts w:eastAsia="Times New Roman" w:cs="Arial"/>
          <w:color w:val="000000" w:themeColor="text1"/>
        </w:rPr>
      </w:pPr>
    </w:p>
    <w:p w:rsidR="006A6479" w:rsidRPr="000148E3" w:rsidRDefault="006A6479" w:rsidP="00052523">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REFERENCES:</w:t>
      </w:r>
    </w:p>
    <w:p w:rsidR="006A6479" w:rsidRPr="000148E3" w:rsidRDefault="006A6479" w:rsidP="002F2853">
      <w:pPr>
        <w:spacing w:after="0" w:line="240" w:lineRule="auto"/>
        <w:textAlignment w:val="baseline"/>
        <w:rPr>
          <w:rFonts w:eastAsia="Times New Roman" w:cs="Arial"/>
          <w:color w:val="000000" w:themeColor="text1"/>
        </w:rPr>
      </w:pPr>
    </w:p>
    <w:p w:rsidR="00992B7E" w:rsidRPr="000148E3" w:rsidRDefault="00992B7E" w:rsidP="00607DF9">
      <w:pPr>
        <w:numPr>
          <w:ilvl w:val="0"/>
          <w:numId w:val="2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 xml:space="preserve">Ghosal S, Reddy JP, Lal VK </w:t>
      </w:r>
      <w:hyperlink r:id="rId8" w:tgtFrame="_blank" w:history="1">
        <w:r w:rsidRPr="000148E3">
          <w:rPr>
            <w:rFonts w:eastAsia="Times New Roman" w:cs="Arial"/>
            <w:color w:val="000000" w:themeColor="text1"/>
          </w:rPr>
          <w:t>Shilajit I: chemical constituents</w:t>
        </w:r>
      </w:hyperlink>
      <w:r w:rsidRPr="000148E3">
        <w:rPr>
          <w:rFonts w:eastAsia="Times New Roman" w:cs="Arial"/>
          <w:color w:val="000000" w:themeColor="text1"/>
        </w:rPr>
        <w:t> . </w:t>
      </w:r>
      <w:r w:rsidRPr="000148E3">
        <w:rPr>
          <w:rFonts w:eastAsia="Times New Roman" w:cs="Arial"/>
          <w:i/>
          <w:iCs/>
          <w:color w:val="000000" w:themeColor="text1"/>
        </w:rPr>
        <w:t>J Pharm Sci</w:t>
      </w:r>
      <w:r w:rsidRPr="000148E3">
        <w:rPr>
          <w:rFonts w:eastAsia="Times New Roman" w:cs="Arial"/>
          <w:color w:val="000000" w:themeColor="text1"/>
        </w:rPr>
        <w:t>. (1976)</w:t>
      </w:r>
    </w:p>
    <w:p w:rsidR="00992B7E" w:rsidRPr="000148E3" w:rsidRDefault="00992B7E" w:rsidP="00607DF9">
      <w:pPr>
        <w:numPr>
          <w:ilvl w:val="0"/>
          <w:numId w:val="2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Acharya SB,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9" w:tgtFrame="_blank" w:history="1">
        <w:r w:rsidRPr="000148E3">
          <w:rPr>
            <w:rFonts w:eastAsia="Times New Roman" w:cs="Arial"/>
            <w:color w:val="000000" w:themeColor="text1"/>
          </w:rPr>
          <w:t>Pharmacological actions of Shilajit</w:t>
        </w:r>
      </w:hyperlink>
      <w:r w:rsidRPr="000148E3">
        <w:rPr>
          <w:rFonts w:eastAsia="Times New Roman" w:cs="Arial"/>
          <w:color w:val="000000" w:themeColor="text1"/>
        </w:rPr>
        <w:t> . </w:t>
      </w:r>
      <w:r w:rsidRPr="000148E3">
        <w:rPr>
          <w:rFonts w:eastAsia="Times New Roman" w:cs="Arial"/>
          <w:i/>
          <w:iCs/>
          <w:color w:val="000000" w:themeColor="text1"/>
        </w:rPr>
        <w:t>Indian J Exp Biol</w:t>
      </w:r>
      <w:r w:rsidRPr="000148E3">
        <w:rPr>
          <w:rFonts w:eastAsia="Times New Roman" w:cs="Arial"/>
          <w:color w:val="000000" w:themeColor="text1"/>
        </w:rPr>
        <w:t>. (1988)</w:t>
      </w:r>
    </w:p>
    <w:p w:rsidR="00992B7E" w:rsidRPr="000148E3" w:rsidRDefault="00992B7E" w:rsidP="00607DF9">
      <w:pPr>
        <w:numPr>
          <w:ilvl w:val="0"/>
          <w:numId w:val="2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Agarwal SP,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0" w:tgtFrame="_blank" w:history="1">
        <w:r w:rsidRPr="000148E3">
          <w:rPr>
            <w:rFonts w:eastAsia="Times New Roman" w:cs="Arial"/>
            <w:color w:val="000000" w:themeColor="text1"/>
          </w:rPr>
          <w:t>Shilajit: a review</w:t>
        </w:r>
      </w:hyperlink>
      <w:r w:rsidRPr="000148E3">
        <w:rPr>
          <w:rFonts w:eastAsia="Times New Roman" w:cs="Arial"/>
          <w:color w:val="000000" w:themeColor="text1"/>
        </w:rPr>
        <w:t> . </w:t>
      </w:r>
      <w:r w:rsidRPr="000148E3">
        <w:rPr>
          <w:rFonts w:eastAsia="Times New Roman" w:cs="Arial"/>
          <w:i/>
          <w:iCs/>
          <w:color w:val="000000" w:themeColor="text1"/>
        </w:rPr>
        <w:t>Phytother Res</w:t>
      </w:r>
      <w:r w:rsidRPr="000148E3">
        <w:rPr>
          <w:rFonts w:eastAsia="Times New Roman" w:cs="Arial"/>
          <w:color w:val="000000" w:themeColor="text1"/>
        </w:rPr>
        <w:t>. (2007)</w:t>
      </w:r>
    </w:p>
    <w:p w:rsidR="00992B7E" w:rsidRPr="000148E3" w:rsidRDefault="00992B7E" w:rsidP="00607DF9">
      <w:pPr>
        <w:numPr>
          <w:ilvl w:val="0"/>
          <w:numId w:val="2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Meena H,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1" w:tgtFrame="_blank" w:history="1">
        <w:r w:rsidRPr="000148E3">
          <w:rPr>
            <w:rFonts w:eastAsia="Times New Roman" w:cs="Arial"/>
            <w:color w:val="000000" w:themeColor="text1"/>
          </w:rPr>
          <w:t>Shilajit: A panacea for high-altitude problems</w:t>
        </w:r>
      </w:hyperlink>
      <w:r w:rsidRPr="000148E3">
        <w:rPr>
          <w:rFonts w:eastAsia="Times New Roman" w:cs="Arial"/>
          <w:color w:val="000000" w:themeColor="text1"/>
        </w:rPr>
        <w:t> . </w:t>
      </w:r>
      <w:r w:rsidRPr="000148E3">
        <w:rPr>
          <w:rFonts w:eastAsia="Times New Roman" w:cs="Arial"/>
          <w:i/>
          <w:iCs/>
          <w:color w:val="000000" w:themeColor="text1"/>
        </w:rPr>
        <w:t>Int J Ayurveda Res</w:t>
      </w:r>
      <w:r w:rsidRPr="000148E3">
        <w:rPr>
          <w:rFonts w:eastAsia="Times New Roman" w:cs="Arial"/>
          <w:color w:val="000000" w:themeColor="text1"/>
        </w:rPr>
        <w:t>. (2010)</w:t>
      </w:r>
      <w:hyperlink r:id="rId12" w:tgtFrame="_blank" w:history="1">
        <w:r w:rsidRPr="000148E3">
          <w:rPr>
            <w:rFonts w:eastAsia="Times New Roman" w:cs="Arial"/>
            <w:color w:val="000000" w:themeColor="text1"/>
          </w:rPr>
          <w:t>The need for formulation of shilajit by its isolated active constituents</w:t>
        </w:r>
      </w:hyperlink>
    </w:p>
    <w:p w:rsidR="00992B7E" w:rsidRPr="000148E3" w:rsidRDefault="00992B7E" w:rsidP="00607DF9">
      <w:pPr>
        <w:numPr>
          <w:ilvl w:val="0"/>
          <w:numId w:val="2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 xml:space="preserve">Bucci LR </w:t>
      </w:r>
      <w:hyperlink r:id="rId13" w:tgtFrame="_blank" w:history="1">
        <w:r w:rsidRPr="000148E3">
          <w:rPr>
            <w:rFonts w:eastAsia="Times New Roman" w:cs="Arial"/>
            <w:color w:val="000000" w:themeColor="text1"/>
          </w:rPr>
          <w:t>Selected herbals and human exercise performance</w:t>
        </w:r>
      </w:hyperlink>
      <w:r w:rsidRPr="000148E3">
        <w:rPr>
          <w:rFonts w:eastAsia="Times New Roman" w:cs="Arial"/>
          <w:color w:val="000000" w:themeColor="text1"/>
        </w:rPr>
        <w:t> . </w:t>
      </w:r>
      <w:r w:rsidRPr="000148E3">
        <w:rPr>
          <w:rFonts w:eastAsia="Times New Roman" w:cs="Arial"/>
          <w:i/>
          <w:iCs/>
          <w:color w:val="000000" w:themeColor="text1"/>
        </w:rPr>
        <w:t>Am J Clin Nutr</w:t>
      </w:r>
      <w:r w:rsidRPr="000148E3">
        <w:rPr>
          <w:rFonts w:eastAsia="Times New Roman" w:cs="Arial"/>
          <w:color w:val="000000" w:themeColor="text1"/>
        </w:rPr>
        <w:t>. (2000)</w:t>
      </w:r>
    </w:p>
    <w:p w:rsidR="00992B7E" w:rsidRPr="000148E3" w:rsidRDefault="00992B7E" w:rsidP="00607DF9">
      <w:pPr>
        <w:numPr>
          <w:ilvl w:val="0"/>
          <w:numId w:val="2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Biswas TK,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4" w:tgtFrame="_blank" w:history="1">
        <w:r w:rsidRPr="000148E3">
          <w:rPr>
            <w:rFonts w:eastAsia="Times New Roman" w:cs="Arial"/>
            <w:color w:val="000000" w:themeColor="text1"/>
          </w:rPr>
          <w:t>Clinical evaluation of spermatogenic activity of processed Shilajit in oligospermia</w:t>
        </w:r>
      </w:hyperlink>
      <w:r w:rsidRPr="000148E3">
        <w:rPr>
          <w:rFonts w:eastAsia="Times New Roman" w:cs="Arial"/>
          <w:color w:val="000000" w:themeColor="text1"/>
        </w:rPr>
        <w:t> . </w:t>
      </w:r>
      <w:r w:rsidRPr="000148E3">
        <w:rPr>
          <w:rFonts w:eastAsia="Times New Roman" w:cs="Arial"/>
          <w:i/>
          <w:iCs/>
          <w:color w:val="000000" w:themeColor="text1"/>
        </w:rPr>
        <w:t>Andrologia</w:t>
      </w:r>
      <w:r w:rsidRPr="000148E3">
        <w:rPr>
          <w:rFonts w:eastAsia="Times New Roman" w:cs="Arial"/>
          <w:color w:val="000000" w:themeColor="text1"/>
        </w:rPr>
        <w:t>. (2010)</w:t>
      </w:r>
    </w:p>
    <w:p w:rsidR="006A6479" w:rsidRPr="000148E3" w:rsidRDefault="006A6479" w:rsidP="002F2853">
      <w:pPr>
        <w:spacing w:after="0" w:line="240" w:lineRule="auto"/>
        <w:textAlignment w:val="baseline"/>
        <w:rPr>
          <w:rFonts w:eastAsia="Times New Roman" w:cs="Arial"/>
          <w:color w:val="000000" w:themeColor="text1"/>
        </w:rPr>
      </w:pPr>
    </w:p>
    <w:p w:rsidR="006A6479" w:rsidRPr="000148E3" w:rsidRDefault="006A6479" w:rsidP="002F2853">
      <w:pPr>
        <w:spacing w:after="0" w:line="240" w:lineRule="auto"/>
        <w:textAlignment w:val="baseline"/>
        <w:rPr>
          <w:rFonts w:eastAsia="Times New Roman" w:cs="Arial"/>
          <w:color w:val="000000" w:themeColor="text1"/>
        </w:rPr>
      </w:pPr>
    </w:p>
    <w:p w:rsidR="00656944" w:rsidRPr="000148E3" w:rsidRDefault="00656944" w:rsidP="002F2853">
      <w:pPr>
        <w:spacing w:after="0" w:line="240" w:lineRule="auto"/>
        <w:textAlignment w:val="baseline"/>
        <w:rPr>
          <w:rFonts w:eastAsia="Times New Roman" w:cs="Arial"/>
          <w:color w:val="000000" w:themeColor="text1"/>
        </w:rPr>
      </w:pPr>
    </w:p>
    <w:p w:rsidR="00A2207F" w:rsidRPr="000148E3" w:rsidRDefault="00A47ADC" w:rsidP="002F2853">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#3 </w:t>
      </w:r>
      <w:r w:rsidR="00A2207F" w:rsidRPr="000148E3">
        <w:rPr>
          <w:rFonts w:eastAsia="Times New Roman" w:cs="Arial"/>
          <w:b/>
          <w:color w:val="000000" w:themeColor="text1"/>
        </w:rPr>
        <w:t>TULSI</w:t>
      </w:r>
    </w:p>
    <w:p w:rsidR="00C91AD5" w:rsidRPr="000148E3" w:rsidRDefault="00C91AD5" w:rsidP="002F2853">
      <w:pPr>
        <w:spacing w:after="0" w:line="240" w:lineRule="auto"/>
        <w:textAlignment w:val="baseline"/>
        <w:rPr>
          <w:rFonts w:eastAsia="Times New Roman" w:cs="Arial"/>
          <w:color w:val="000000" w:themeColor="text1"/>
        </w:rPr>
      </w:pPr>
    </w:p>
    <w:p w:rsidR="00B87928" w:rsidRPr="000148E3" w:rsidRDefault="00C91AD5" w:rsidP="002F2853">
      <w:pPr>
        <w:spacing w:after="0" w:line="240" w:lineRule="auto"/>
        <w:textAlignment w:val="baseline"/>
        <w:rPr>
          <w:rFonts w:eastAsia="Times New Roman" w:cs="Arial"/>
          <w:color w:val="000000" w:themeColor="text1"/>
        </w:rPr>
      </w:pPr>
      <w:r w:rsidRPr="000148E3">
        <w:rPr>
          <w:rFonts w:eastAsia="Times New Roman" w:cs="Arial"/>
          <w:color w:val="000000" w:themeColor="text1"/>
        </w:rPr>
        <w:t>Tulsi or Holy Basil is a traditional herb that has been revered for thou</w:t>
      </w:r>
      <w:r w:rsidR="00FE00E9">
        <w:rPr>
          <w:rFonts w:eastAsia="Times New Roman" w:cs="Arial"/>
          <w:color w:val="000000" w:themeColor="text1"/>
        </w:rPr>
        <w:t>s</w:t>
      </w:r>
      <w:r w:rsidRPr="000148E3">
        <w:rPr>
          <w:rFonts w:eastAsia="Times New Roman" w:cs="Arial"/>
          <w:color w:val="000000" w:themeColor="text1"/>
        </w:rPr>
        <w:t>an</w:t>
      </w:r>
      <w:r w:rsidR="00FE00E9">
        <w:rPr>
          <w:rFonts w:eastAsia="Times New Roman" w:cs="Arial"/>
          <w:color w:val="000000" w:themeColor="text1"/>
        </w:rPr>
        <w:t>d</w:t>
      </w:r>
      <w:r w:rsidRPr="000148E3">
        <w:rPr>
          <w:rFonts w:eastAsia="Times New Roman" w:cs="Arial"/>
          <w:color w:val="000000" w:themeColor="text1"/>
        </w:rPr>
        <w:t>s of years as the “The Incomparable One” and was traditionally used to promote a positive stress response and the elevat</w:t>
      </w:r>
      <w:r w:rsidR="00726548">
        <w:rPr>
          <w:rFonts w:eastAsia="Times New Roman" w:cs="Arial"/>
          <w:color w:val="000000" w:themeColor="text1"/>
        </w:rPr>
        <w:t xml:space="preserve">ion of </w:t>
      </w:r>
      <w:r w:rsidRPr="000148E3">
        <w:rPr>
          <w:rFonts w:eastAsia="Times New Roman" w:cs="Arial"/>
          <w:color w:val="000000" w:themeColor="text1"/>
        </w:rPr>
        <w:t xml:space="preserve">the spirit. </w:t>
      </w:r>
      <w:r w:rsidR="00AC43BF" w:rsidRPr="000148E3">
        <w:rPr>
          <w:rFonts w:eastAsia="Times New Roman" w:cs="Arial"/>
          <w:color w:val="000000" w:themeColor="text1"/>
        </w:rPr>
        <w:t xml:space="preserve">   </w:t>
      </w:r>
      <w:r w:rsidRPr="000148E3">
        <w:rPr>
          <w:rFonts w:eastAsia="Times New Roman" w:cs="Arial"/>
          <w:color w:val="000000" w:themeColor="text1"/>
        </w:rPr>
        <w:t xml:space="preserve">Basil is </w:t>
      </w:r>
      <w:r w:rsidR="00AC43BF" w:rsidRPr="000148E3">
        <w:rPr>
          <w:rFonts w:eastAsia="Times New Roman" w:cs="Arial"/>
          <w:color w:val="000000" w:themeColor="text1"/>
        </w:rPr>
        <w:t xml:space="preserve">also </w:t>
      </w:r>
      <w:r w:rsidRPr="000148E3">
        <w:rPr>
          <w:rFonts w:eastAsia="Times New Roman" w:cs="Arial"/>
          <w:color w:val="000000" w:themeColor="text1"/>
        </w:rPr>
        <w:t xml:space="preserve">known to </w:t>
      </w:r>
      <w:r w:rsidR="00AF3AB2" w:rsidRPr="000148E3">
        <w:rPr>
          <w:rFonts w:eastAsia="Times New Roman" w:cs="Arial"/>
          <w:color w:val="000000" w:themeColor="text1"/>
        </w:rPr>
        <w:t xml:space="preserve">support anti-inflammatory </w:t>
      </w:r>
      <w:r w:rsidR="00B87928" w:rsidRPr="000148E3">
        <w:rPr>
          <w:rFonts w:eastAsia="Times New Roman" w:cs="Arial"/>
          <w:color w:val="000000" w:themeColor="text1"/>
        </w:rPr>
        <w:t xml:space="preserve">and anti-microbial </w:t>
      </w:r>
      <w:r w:rsidR="00AF3AB2" w:rsidRPr="000148E3">
        <w:rPr>
          <w:rFonts w:eastAsia="Times New Roman" w:cs="Arial"/>
          <w:color w:val="000000" w:themeColor="text1"/>
        </w:rPr>
        <w:t xml:space="preserve">action. </w:t>
      </w:r>
    </w:p>
    <w:p w:rsidR="00B87928" w:rsidRPr="000148E3" w:rsidRDefault="00B87928" w:rsidP="002F2853">
      <w:pPr>
        <w:spacing w:after="0" w:line="240" w:lineRule="auto"/>
        <w:textAlignment w:val="baseline"/>
        <w:rPr>
          <w:rFonts w:eastAsia="Times New Roman" w:cs="Arial"/>
          <w:color w:val="000000" w:themeColor="text1"/>
        </w:rPr>
      </w:pPr>
    </w:p>
    <w:p w:rsidR="00B87928" w:rsidRPr="000148E3" w:rsidRDefault="00B87928" w:rsidP="00B87928">
      <w:pPr>
        <w:pStyle w:val="ListParagraph"/>
        <w:numPr>
          <w:ilvl w:val="0"/>
          <w:numId w:val="28"/>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Hossain MA1, Kabir MJ, Salehuddin SM, Rahman SM, Das AK, Singha SK, Alam MK, Rahman A. “</w:t>
      </w:r>
      <w:hyperlink r:id="rId15" w:tgtFrame="_blank" w:history="1">
        <w:r w:rsidRPr="000148E3">
          <w:rPr>
            <w:rFonts w:eastAsia="Times New Roman" w:cs="Arial"/>
            <w:color w:val="000000" w:themeColor="text1"/>
          </w:rPr>
          <w:t xml:space="preserve">Antibacterial properties of essential oils and methanol extracts of sweet </w:t>
        </w:r>
        <w:r w:rsidRPr="000148E3">
          <w:rPr>
            <w:rFonts w:eastAsia="Times New Roman" w:cs="Arial"/>
            <w:color w:val="000000" w:themeColor="text1"/>
          </w:rPr>
          <w:lastRenderedPageBreak/>
          <w:t>basil Ocimum basilicum occurring in Bangladesh</w:t>
        </w:r>
      </w:hyperlink>
      <w:r w:rsidRPr="000148E3">
        <w:rPr>
          <w:rFonts w:eastAsia="Times New Roman" w:cs="Arial"/>
          <w:color w:val="000000" w:themeColor="text1"/>
        </w:rPr>
        <w:t>”:Pharm Biol. 2010 May;48(5):504-11. doi: 10.3109/13880200903190977.</w:t>
      </w:r>
    </w:p>
    <w:p w:rsidR="00B87928" w:rsidRPr="000148E3" w:rsidRDefault="00B87928" w:rsidP="00B87928">
      <w:pPr>
        <w:pStyle w:val="ListParagraph"/>
        <w:numPr>
          <w:ilvl w:val="0"/>
          <w:numId w:val="28"/>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Rattanachaikunsopon P1, Phumkhachorn P. “</w:t>
      </w:r>
      <w:hyperlink r:id="rId16" w:tgtFrame="_blank" w:history="1">
        <w:r w:rsidRPr="000148E3">
          <w:rPr>
            <w:rFonts w:eastAsia="Times New Roman" w:cs="Arial"/>
            <w:color w:val="000000" w:themeColor="text1"/>
          </w:rPr>
          <w:t>Antimicrobial activity of basil (Ocimum basilicum) oil against Salmonella enteritidis in vitro and in food.</w:t>
        </w:r>
      </w:hyperlink>
      <w:r w:rsidRPr="000148E3">
        <w:rPr>
          <w:rFonts w:eastAsia="Times New Roman" w:cs="Arial"/>
          <w:color w:val="000000" w:themeColor="text1"/>
        </w:rPr>
        <w:t>”: Biosci Biotechnol Biochem. 2010;74(6):1200-4. Epub 2010 Jun 7.</w:t>
      </w:r>
    </w:p>
    <w:p w:rsidR="00AF3AB2" w:rsidRPr="000148E3" w:rsidRDefault="00AF3AB2" w:rsidP="002F2853">
      <w:pPr>
        <w:spacing w:after="0" w:line="240" w:lineRule="auto"/>
        <w:textAlignment w:val="baseline"/>
        <w:rPr>
          <w:rFonts w:eastAsia="Times New Roman" w:cs="Arial"/>
          <w:color w:val="000000" w:themeColor="text1"/>
        </w:rPr>
      </w:pPr>
      <w:r w:rsidRPr="000148E3">
        <w:rPr>
          <w:rFonts w:eastAsia="Times New Roman" w:cs="Arial"/>
          <w:color w:val="000000" w:themeColor="text1"/>
        </w:rPr>
        <w:t xml:space="preserve">  </w:t>
      </w:r>
    </w:p>
    <w:p w:rsidR="00AF3AB2" w:rsidRPr="000148E3" w:rsidRDefault="00AF3AB2" w:rsidP="002F2853">
      <w:pPr>
        <w:spacing w:after="0" w:line="240" w:lineRule="auto"/>
        <w:textAlignment w:val="baseline"/>
        <w:rPr>
          <w:rFonts w:eastAsia="Times New Roman" w:cs="Arial"/>
          <w:color w:val="000000" w:themeColor="text1"/>
        </w:rPr>
      </w:pPr>
    </w:p>
    <w:p w:rsidR="00061AEB" w:rsidRPr="000148E3" w:rsidRDefault="00061AEB" w:rsidP="002F2853">
      <w:pPr>
        <w:spacing w:after="0" w:line="240" w:lineRule="auto"/>
        <w:textAlignment w:val="baseline"/>
        <w:rPr>
          <w:rFonts w:eastAsia="Times New Roman" w:cs="Arial"/>
          <w:color w:val="000000" w:themeColor="text1"/>
        </w:rPr>
      </w:pPr>
    </w:p>
    <w:p w:rsidR="00C91AD5" w:rsidRPr="000148E3" w:rsidRDefault="00A47ADC" w:rsidP="002F2853">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#4 </w:t>
      </w:r>
      <w:r w:rsidR="00061AEB" w:rsidRPr="000148E3">
        <w:rPr>
          <w:rFonts w:eastAsia="Times New Roman" w:cs="Arial"/>
          <w:b/>
          <w:color w:val="000000" w:themeColor="text1"/>
        </w:rPr>
        <w:t>ASHWAGANDHA</w:t>
      </w:r>
    </w:p>
    <w:p w:rsidR="00C91AD5" w:rsidRPr="000148E3" w:rsidRDefault="00C91AD5" w:rsidP="002F2853">
      <w:pPr>
        <w:spacing w:after="0" w:line="240" w:lineRule="auto"/>
        <w:textAlignment w:val="baseline"/>
        <w:rPr>
          <w:rFonts w:eastAsia="Times New Roman" w:cs="Arial"/>
          <w:color w:val="000000" w:themeColor="text1"/>
        </w:rPr>
      </w:pPr>
    </w:p>
    <w:p w:rsidR="00061AEB" w:rsidRPr="000148E3" w:rsidRDefault="00061AEB" w:rsidP="00061AEB">
      <w:pPr>
        <w:pStyle w:val="NormalWeb"/>
        <w:shd w:val="clear" w:color="auto" w:fill="F5F5EC"/>
        <w:spacing w:after="300"/>
        <w:rPr>
          <w:rFonts w:ascii="Arial" w:eastAsia="Times New Roman" w:hAnsi="Arial" w:cs="Arial"/>
          <w:color w:val="000000" w:themeColor="text1"/>
          <w:sz w:val="22"/>
          <w:szCs w:val="22"/>
        </w:rPr>
      </w:pPr>
      <w:r w:rsidRPr="000148E3">
        <w:rPr>
          <w:rFonts w:ascii="Arial" w:eastAsia="Times New Roman" w:hAnsi="Arial" w:cs="Arial"/>
          <w:color w:val="000000" w:themeColor="text1"/>
          <w:sz w:val="22"/>
          <w:szCs w:val="22"/>
        </w:rPr>
        <w:t xml:space="preserve">Ashwagandha is a traditional herb known for its adaptogenic qualities.   As a powerful adaptogen, </w:t>
      </w:r>
      <w:r w:rsidR="00C16D5A" w:rsidRPr="000148E3">
        <w:rPr>
          <w:rFonts w:ascii="Arial" w:eastAsia="Times New Roman" w:hAnsi="Arial" w:cs="Arial"/>
          <w:color w:val="000000" w:themeColor="text1"/>
          <w:sz w:val="22"/>
          <w:szCs w:val="22"/>
        </w:rPr>
        <w:t>Ashwagandha</w:t>
      </w:r>
      <w:r w:rsidRPr="000148E3">
        <w:rPr>
          <w:rFonts w:ascii="Arial" w:eastAsia="Times New Roman" w:hAnsi="Arial" w:cs="Arial"/>
          <w:color w:val="000000" w:themeColor="text1"/>
          <w:sz w:val="22"/>
          <w:szCs w:val="22"/>
        </w:rPr>
        <w:t> </w:t>
      </w:r>
      <w:r w:rsidRPr="000148E3">
        <w:rPr>
          <w:rFonts w:ascii="Arial" w:eastAsia="Times New Roman" w:hAnsi="Arial" w:cs="Arial"/>
          <w:bCs/>
          <w:color w:val="000000" w:themeColor="text1"/>
          <w:sz w:val="22"/>
          <w:szCs w:val="22"/>
        </w:rPr>
        <w:t xml:space="preserve">increases an individual’s ability to adapt to environmental stresses and factors and </w:t>
      </w:r>
      <w:r w:rsidRPr="000148E3">
        <w:rPr>
          <w:rFonts w:ascii="Arial" w:eastAsia="Times New Roman" w:hAnsi="Arial" w:cs="Arial"/>
          <w:color w:val="000000" w:themeColor="text1"/>
          <w:sz w:val="22"/>
          <w:szCs w:val="22"/>
        </w:rPr>
        <w:t>helps to reduce damage to the body from these factors. It helps the body to maintain a balanced state while under physical stress and improves recovery time. In addition, Ashwagandha doesn’t produce the “spike and crash” effect like conventional athletic stimulants.</w:t>
      </w:r>
    </w:p>
    <w:p w:rsidR="00C16D5A" w:rsidRPr="000148E3" w:rsidRDefault="00061AEB" w:rsidP="00C16D5A">
      <w:pPr>
        <w:spacing w:after="0" w:line="240" w:lineRule="auto"/>
        <w:rPr>
          <w:rFonts w:eastAsia="Times New Roman" w:cs="Arial"/>
          <w:color w:val="000000" w:themeColor="text1"/>
        </w:rPr>
      </w:pPr>
      <w:r w:rsidRPr="000148E3">
        <w:rPr>
          <w:rFonts w:eastAsia="Times New Roman" w:cs="Arial"/>
          <w:color w:val="000000" w:themeColor="text1"/>
        </w:rPr>
        <w:t>Ashwagandha has been clinically proven to </w:t>
      </w:r>
      <w:r w:rsidRPr="000148E3">
        <w:rPr>
          <w:rFonts w:eastAsia="Times New Roman" w:cs="Arial"/>
          <w:bCs/>
          <w:color w:val="000000" w:themeColor="text1"/>
        </w:rPr>
        <w:t>increase the cardio-respiratory response</w:t>
      </w:r>
      <w:r w:rsidRPr="000148E3">
        <w:rPr>
          <w:rFonts w:eastAsia="Times New Roman" w:cs="Arial"/>
          <w:color w:val="000000" w:themeColor="text1"/>
        </w:rPr>
        <w:t>. This leads to reduced fatigue and improved stamina. For example, in a controlled study over 12 weeks, a group of 49 healthy, active adults</w:t>
      </w:r>
      <w:r w:rsidR="00D41B08" w:rsidRPr="000148E3">
        <w:rPr>
          <w:rFonts w:eastAsia="Times New Roman" w:cs="Arial"/>
          <w:color w:val="000000" w:themeColor="text1"/>
        </w:rPr>
        <w:t xml:space="preserve"> were supplemented with either A</w:t>
      </w:r>
      <w:r w:rsidRPr="000148E3">
        <w:rPr>
          <w:rFonts w:eastAsia="Times New Roman" w:cs="Arial"/>
          <w:color w:val="000000" w:themeColor="text1"/>
        </w:rPr>
        <w:t>shwagandha or placebo twice daily.</w:t>
      </w:r>
      <w:r w:rsidR="00D41B08" w:rsidRPr="000148E3">
        <w:rPr>
          <w:rFonts w:eastAsia="Times New Roman" w:cs="Arial"/>
          <w:color w:val="000000" w:themeColor="text1"/>
          <w:vertAlign w:val="superscript"/>
        </w:rPr>
        <w:t xml:space="preserve"> </w:t>
      </w:r>
      <w:r w:rsidR="00D41B08" w:rsidRPr="000148E3">
        <w:rPr>
          <w:rFonts w:eastAsia="Times New Roman" w:cs="Arial"/>
          <w:color w:val="000000" w:themeColor="text1"/>
        </w:rPr>
        <w:t xml:space="preserve">  </w:t>
      </w:r>
      <w:r w:rsidRPr="000148E3">
        <w:rPr>
          <w:rFonts w:eastAsia="Times New Roman" w:cs="Arial"/>
          <w:color w:val="000000" w:themeColor="text1"/>
        </w:rPr>
        <w:t>The herbal group showed up to a 13.6 percent increase in maximum oxygen consumption. Participants also self-reported an increase in their physical and psychological health.</w:t>
      </w:r>
      <w:r w:rsidR="00C16D5A" w:rsidRPr="000148E3">
        <w:rPr>
          <w:rFonts w:eastAsia="Times New Roman" w:cs="Arial"/>
          <w:color w:val="000000" w:themeColor="text1"/>
        </w:rPr>
        <w:t xml:space="preserve">  (http://www.ncbi.nlm.nih.gov/pmc/articles/PMC4687242)</w:t>
      </w:r>
    </w:p>
    <w:p w:rsidR="00CE367F" w:rsidRPr="000148E3" w:rsidRDefault="00CE367F" w:rsidP="00CE367F">
      <w:pPr>
        <w:spacing w:after="0" w:line="240" w:lineRule="auto"/>
        <w:rPr>
          <w:rFonts w:eastAsia="Times New Roman" w:cs="Arial"/>
          <w:color w:val="000000" w:themeColor="text1"/>
        </w:rPr>
      </w:pPr>
    </w:p>
    <w:p w:rsidR="00C16D5A" w:rsidRPr="000148E3" w:rsidRDefault="00061AEB" w:rsidP="00CE367F">
      <w:pPr>
        <w:spacing w:after="0" w:line="240" w:lineRule="auto"/>
        <w:rPr>
          <w:rFonts w:eastAsia="Times New Roman" w:cs="Arial"/>
          <w:color w:val="000000" w:themeColor="text1"/>
        </w:rPr>
      </w:pPr>
      <w:r w:rsidRPr="000148E3">
        <w:rPr>
          <w:rFonts w:eastAsia="Times New Roman" w:cs="Arial"/>
          <w:color w:val="000000" w:themeColor="text1"/>
        </w:rPr>
        <w:t xml:space="preserve">Yet another benefit for athletes is </w:t>
      </w:r>
      <w:r w:rsidR="00C16D5A" w:rsidRPr="000148E3">
        <w:rPr>
          <w:rFonts w:eastAsia="Times New Roman" w:cs="Arial"/>
          <w:color w:val="000000" w:themeColor="text1"/>
        </w:rPr>
        <w:t>Ashwagandha’s</w:t>
      </w:r>
      <w:r w:rsidRPr="000148E3">
        <w:rPr>
          <w:rFonts w:eastAsia="Times New Roman" w:cs="Arial"/>
          <w:color w:val="000000" w:themeColor="text1"/>
        </w:rPr>
        <w:t xml:space="preserve"> proven ability to improve the results of their efforts: </w:t>
      </w:r>
      <w:r w:rsidRPr="000148E3">
        <w:rPr>
          <w:rFonts w:eastAsia="Times New Roman" w:cs="Arial"/>
          <w:bCs/>
          <w:color w:val="000000" w:themeColor="text1"/>
        </w:rPr>
        <w:t>muscle strength</w:t>
      </w:r>
      <w:r w:rsidRPr="000148E3">
        <w:rPr>
          <w:rFonts w:eastAsia="Times New Roman" w:cs="Arial"/>
          <w:color w:val="000000" w:themeColor="text1"/>
        </w:rPr>
        <w:t>, </w:t>
      </w:r>
      <w:r w:rsidRPr="000148E3">
        <w:rPr>
          <w:rFonts w:eastAsia="Times New Roman" w:cs="Arial"/>
          <w:bCs/>
          <w:color w:val="000000" w:themeColor="text1"/>
        </w:rPr>
        <w:t>lean body mass</w:t>
      </w:r>
      <w:r w:rsidRPr="000148E3">
        <w:rPr>
          <w:rFonts w:eastAsia="Times New Roman" w:cs="Arial"/>
          <w:color w:val="000000" w:themeColor="text1"/>
        </w:rPr>
        <w:t>, and </w:t>
      </w:r>
      <w:r w:rsidRPr="000148E3">
        <w:rPr>
          <w:rFonts w:eastAsia="Times New Roman" w:cs="Arial"/>
          <w:bCs/>
          <w:color w:val="000000" w:themeColor="text1"/>
        </w:rPr>
        <w:t>body fat percentage</w:t>
      </w:r>
      <w:r w:rsidR="00C16D5A" w:rsidRPr="000148E3">
        <w:rPr>
          <w:rFonts w:eastAsia="Times New Roman" w:cs="Arial"/>
          <w:color w:val="000000" w:themeColor="text1"/>
        </w:rPr>
        <w:t>. In another study, A</w:t>
      </w:r>
      <w:r w:rsidRPr="000148E3">
        <w:rPr>
          <w:rFonts w:eastAsia="Times New Roman" w:cs="Arial"/>
          <w:color w:val="000000" w:themeColor="text1"/>
        </w:rPr>
        <w:t>shwagandha produced a marked increase in serum testosterone levels (up to and over 15 percent!), which was associated with muscle growth and increased strength. Most notably, those taking the ingredient experienced a 17.1 percent increase in arm muscle size, and a 16.1 percent reduction in average body fat.</w:t>
      </w:r>
      <w:r w:rsidR="00C16D5A" w:rsidRPr="000148E3">
        <w:rPr>
          <w:rFonts w:eastAsia="Times New Roman" w:cs="Arial"/>
          <w:color w:val="000000" w:themeColor="text1"/>
        </w:rPr>
        <w:t xml:space="preserve">  (http://www.ncbi.nlm.nih.gov/pmc/articles/PMC4687242)</w:t>
      </w:r>
    </w:p>
    <w:p w:rsidR="00061AEB" w:rsidRPr="000148E3" w:rsidRDefault="00061AEB" w:rsidP="00061AEB">
      <w:pPr>
        <w:shd w:val="clear" w:color="auto" w:fill="F5F5EC"/>
        <w:spacing w:after="300" w:line="240" w:lineRule="auto"/>
        <w:rPr>
          <w:rFonts w:eastAsia="Times New Roman" w:cs="Arial"/>
          <w:color w:val="000000" w:themeColor="text1"/>
        </w:rPr>
      </w:pPr>
    </w:p>
    <w:p w:rsidR="005630D2" w:rsidRPr="000148E3" w:rsidRDefault="005630D2" w:rsidP="00052523">
      <w:pPr>
        <w:shd w:val="clear" w:color="auto" w:fill="F5F5EC"/>
        <w:spacing w:after="300" w:line="240" w:lineRule="auto"/>
        <w:outlineLvl w:val="0"/>
        <w:rPr>
          <w:rFonts w:eastAsia="Times New Roman" w:cs="Arial"/>
          <w:color w:val="000000" w:themeColor="text1"/>
        </w:rPr>
      </w:pPr>
      <w:r w:rsidRPr="000148E3">
        <w:rPr>
          <w:rFonts w:eastAsia="Times New Roman" w:cs="Arial"/>
          <w:color w:val="000000" w:themeColor="text1"/>
        </w:rPr>
        <w:t>REFERENCES:</w:t>
      </w:r>
    </w:p>
    <w:p w:rsidR="009211A8" w:rsidRPr="000148E3" w:rsidRDefault="009211A8" w:rsidP="009211A8">
      <w:pPr>
        <w:pStyle w:val="ListParagraph"/>
        <w:numPr>
          <w:ilvl w:val="0"/>
          <w:numId w:val="29"/>
        </w:numPr>
        <w:shd w:val="clear" w:color="auto" w:fill="FFFFFF"/>
        <w:spacing w:line="240" w:lineRule="auto"/>
        <w:rPr>
          <w:rFonts w:eastAsia="Times New Roman" w:cs="Arial"/>
          <w:color w:val="000000" w:themeColor="text1"/>
        </w:rPr>
      </w:pPr>
      <w:r w:rsidRPr="000148E3">
        <w:rPr>
          <w:rFonts w:eastAsia="Times New Roman" w:cs="Arial"/>
          <w:color w:val="000000" w:themeColor="text1"/>
        </w:rPr>
        <w:t>Archana R, Namasivayam A. Antistressor effect of </w:t>
      </w:r>
      <w:r w:rsidRPr="000148E3">
        <w:rPr>
          <w:rFonts w:eastAsia="Times New Roman" w:cs="Arial"/>
          <w:i/>
          <w:iCs/>
          <w:color w:val="000000" w:themeColor="text1"/>
        </w:rPr>
        <w:t>Withania somnifera.</w:t>
      </w:r>
      <w:r w:rsidRPr="000148E3">
        <w:rPr>
          <w:rFonts w:eastAsia="Times New Roman" w:cs="Arial"/>
          <w:color w:val="000000" w:themeColor="text1"/>
        </w:rPr>
        <w:t> J Ethnopharmacol. 1999;64:91–93. [</w:t>
      </w:r>
      <w:hyperlink r:id="rId17" w:tgtFrame="pmc_ext" w:history="1">
        <w:r w:rsidRPr="000148E3">
          <w:rPr>
            <w:rFonts w:eastAsia="Times New Roman" w:cs="Arial"/>
            <w:color w:val="000000" w:themeColor="text1"/>
            <w:u w:val="single"/>
          </w:rPr>
          <w:t>PubMed</w:t>
        </w:r>
      </w:hyperlink>
      <w:r w:rsidRPr="000148E3">
        <w:rPr>
          <w:rFonts w:eastAsia="Times New Roman" w:cs="Arial"/>
          <w:color w:val="000000" w:themeColor="text1"/>
        </w:rPr>
        <w:t>]</w:t>
      </w:r>
    </w:p>
    <w:p w:rsidR="009211A8" w:rsidRPr="000148E3" w:rsidRDefault="009211A8" w:rsidP="009211A8">
      <w:pPr>
        <w:pStyle w:val="ListParagraph"/>
        <w:numPr>
          <w:ilvl w:val="0"/>
          <w:numId w:val="29"/>
        </w:numPr>
        <w:shd w:val="clear" w:color="auto" w:fill="FFFFFF"/>
        <w:spacing w:line="240" w:lineRule="auto"/>
        <w:rPr>
          <w:rFonts w:eastAsia="Times New Roman" w:cs="Arial"/>
          <w:color w:val="000000" w:themeColor="text1"/>
        </w:rPr>
      </w:pPr>
      <w:r w:rsidRPr="000148E3">
        <w:rPr>
          <w:rFonts w:eastAsia="Times New Roman" w:cs="Arial"/>
          <w:color w:val="000000" w:themeColor="text1"/>
        </w:rPr>
        <w:t>Atta-ur-Rahman, Samina-Abbas, Dur-e-Shahwar, Jamal SA, Choudhary MI, Abbas S. New withanolides from Withania spp. Journal of Natural Products. 1991;56:1000–1006.</w:t>
      </w:r>
    </w:p>
    <w:p w:rsidR="009211A8" w:rsidRPr="000148E3" w:rsidRDefault="009211A8" w:rsidP="009211A8">
      <w:pPr>
        <w:pStyle w:val="ListParagraph"/>
        <w:numPr>
          <w:ilvl w:val="0"/>
          <w:numId w:val="29"/>
        </w:numPr>
        <w:shd w:val="clear" w:color="auto" w:fill="FFFFFF"/>
        <w:spacing w:line="240" w:lineRule="auto"/>
        <w:rPr>
          <w:rFonts w:eastAsia="Times New Roman" w:cs="Arial"/>
          <w:color w:val="000000" w:themeColor="text1"/>
        </w:rPr>
      </w:pPr>
      <w:r w:rsidRPr="000148E3">
        <w:rPr>
          <w:rFonts w:eastAsia="Times New Roman" w:cs="Arial"/>
          <w:color w:val="000000" w:themeColor="text1"/>
        </w:rPr>
        <w:t>Begum VH, Sadique J. Effect Of Withania-Somnifera On Glycosaminoglycan Synthesis in Carrageenin-Induced Air Pouch Granuloma. Biochemical Medicine and Metabolic Biology. 1987;38(3):272–277.[</w:t>
      </w:r>
      <w:hyperlink r:id="rId18" w:tgtFrame="pmc_ext" w:history="1">
        <w:r w:rsidRPr="000148E3">
          <w:rPr>
            <w:rFonts w:eastAsia="Times New Roman" w:cs="Arial"/>
            <w:color w:val="000000" w:themeColor="text1"/>
            <w:u w:val="single"/>
          </w:rPr>
          <w:t>PubMed</w:t>
        </w:r>
      </w:hyperlink>
      <w:r w:rsidRPr="000148E3">
        <w:rPr>
          <w:rFonts w:eastAsia="Times New Roman" w:cs="Arial"/>
          <w:color w:val="000000" w:themeColor="text1"/>
        </w:rPr>
        <w:t>]</w:t>
      </w:r>
    </w:p>
    <w:p w:rsidR="009211A8" w:rsidRPr="000148E3" w:rsidRDefault="009211A8" w:rsidP="009211A8">
      <w:pPr>
        <w:pStyle w:val="ListParagraph"/>
        <w:numPr>
          <w:ilvl w:val="0"/>
          <w:numId w:val="29"/>
        </w:numPr>
        <w:shd w:val="clear" w:color="auto" w:fill="FFFFFF"/>
        <w:spacing w:line="240" w:lineRule="auto"/>
        <w:rPr>
          <w:rFonts w:eastAsia="Times New Roman" w:cs="Arial"/>
          <w:color w:val="000000" w:themeColor="text1"/>
        </w:rPr>
      </w:pPr>
      <w:r w:rsidRPr="000148E3">
        <w:rPr>
          <w:rFonts w:eastAsia="Times New Roman" w:cs="Arial"/>
          <w:color w:val="000000" w:themeColor="text1"/>
        </w:rPr>
        <w:t>Bhandari CR. Ashwagandha (</w:t>
      </w:r>
      <w:r w:rsidRPr="000148E3">
        <w:rPr>
          <w:rFonts w:eastAsia="Times New Roman" w:cs="Arial"/>
          <w:i/>
          <w:iCs/>
          <w:color w:val="000000" w:themeColor="text1"/>
        </w:rPr>
        <w:t>Withania somnifera</w:t>
      </w:r>
      <w:r w:rsidRPr="000148E3">
        <w:rPr>
          <w:rFonts w:eastAsia="Times New Roman" w:cs="Arial"/>
          <w:color w:val="000000" w:themeColor="text1"/>
        </w:rPr>
        <w:t>) “Vanaushadhi Chandroday” (An Encyclopedia of Indian Herbs) Vol. 1. Varanasi, India: CS Series of Varanasi Vidyavilas Press; 1970. pp. 96–97.</w:t>
      </w:r>
    </w:p>
    <w:p w:rsidR="009211A8" w:rsidRPr="000148E3" w:rsidRDefault="009211A8" w:rsidP="009211A8">
      <w:pPr>
        <w:pStyle w:val="ListParagraph"/>
        <w:numPr>
          <w:ilvl w:val="0"/>
          <w:numId w:val="29"/>
        </w:numPr>
        <w:shd w:val="clear" w:color="auto" w:fill="FFFFFF"/>
        <w:spacing w:line="240" w:lineRule="auto"/>
        <w:rPr>
          <w:rFonts w:eastAsia="Times New Roman" w:cs="Arial"/>
          <w:color w:val="000000" w:themeColor="text1"/>
        </w:rPr>
      </w:pPr>
      <w:r w:rsidRPr="000148E3">
        <w:rPr>
          <w:rFonts w:eastAsia="Times New Roman" w:cs="Arial"/>
          <w:color w:val="000000" w:themeColor="text1"/>
        </w:rPr>
        <w:t>Bhattacharya SK, Goel RK, Kaur R, Ghosal S. Anti - stress activity of Sitoindosides VII and VIII. New Acylsterylglucosides from </w:t>
      </w:r>
      <w:r w:rsidRPr="000148E3">
        <w:rPr>
          <w:rFonts w:eastAsia="Times New Roman" w:cs="Arial"/>
          <w:i/>
          <w:iCs/>
          <w:color w:val="000000" w:themeColor="text1"/>
        </w:rPr>
        <w:t>Withania somnifera</w:t>
      </w:r>
      <w:r w:rsidRPr="000148E3">
        <w:rPr>
          <w:rFonts w:eastAsia="Times New Roman" w:cs="Arial"/>
          <w:color w:val="000000" w:themeColor="text1"/>
        </w:rPr>
        <w:t>. Phytother Res. 1987;1:32–37.</w:t>
      </w:r>
    </w:p>
    <w:p w:rsidR="009211A8" w:rsidRPr="000148E3" w:rsidRDefault="009211A8" w:rsidP="009211A8">
      <w:pPr>
        <w:pStyle w:val="ListParagraph"/>
        <w:numPr>
          <w:ilvl w:val="0"/>
          <w:numId w:val="29"/>
        </w:numPr>
        <w:shd w:val="clear" w:color="auto" w:fill="FFFFFF"/>
        <w:spacing w:line="240" w:lineRule="auto"/>
        <w:rPr>
          <w:rFonts w:eastAsia="Times New Roman" w:cs="Arial"/>
          <w:color w:val="000000" w:themeColor="text1"/>
        </w:rPr>
      </w:pPr>
      <w:r w:rsidRPr="000148E3">
        <w:rPr>
          <w:rFonts w:eastAsia="Times New Roman" w:cs="Arial"/>
          <w:color w:val="000000" w:themeColor="text1"/>
        </w:rPr>
        <w:t>Bhattacharya SK, Kumar A, Ghosal S. Effects of glycowithanolides from </w:t>
      </w:r>
      <w:r w:rsidRPr="000148E3">
        <w:rPr>
          <w:rFonts w:eastAsia="Times New Roman" w:cs="Arial"/>
          <w:i/>
          <w:iCs/>
          <w:color w:val="000000" w:themeColor="text1"/>
        </w:rPr>
        <w:t>Withania somnifera</w:t>
      </w:r>
      <w:r w:rsidRPr="000148E3">
        <w:rPr>
          <w:rFonts w:eastAsia="Times New Roman" w:cs="Arial"/>
          <w:color w:val="000000" w:themeColor="text1"/>
        </w:rPr>
        <w:t xml:space="preserve"> on animal model of Alzheimer's disease and perturbed central cholinergic </w:t>
      </w:r>
      <w:r w:rsidRPr="000148E3">
        <w:rPr>
          <w:rFonts w:eastAsia="Times New Roman" w:cs="Arial"/>
          <w:color w:val="000000" w:themeColor="text1"/>
        </w:rPr>
        <w:lastRenderedPageBreak/>
        <w:t>markers of cognition in rats. Phytother Res. 1995;9:110–113. Budhiraja RD, Sudhir S. Review of biological activity of withanolides. JSIR. 1987;46:488–491.</w:t>
      </w:r>
    </w:p>
    <w:p w:rsidR="009211A8" w:rsidRPr="000148E3" w:rsidRDefault="009211A8" w:rsidP="009211A8">
      <w:pPr>
        <w:pStyle w:val="ListParagraph"/>
        <w:numPr>
          <w:ilvl w:val="0"/>
          <w:numId w:val="29"/>
        </w:numPr>
        <w:shd w:val="clear" w:color="auto" w:fill="FFFFFF"/>
        <w:spacing w:line="240" w:lineRule="auto"/>
        <w:rPr>
          <w:rFonts w:eastAsia="Times New Roman" w:cs="Arial"/>
          <w:color w:val="000000" w:themeColor="text1"/>
        </w:rPr>
      </w:pPr>
      <w:r w:rsidRPr="000148E3">
        <w:rPr>
          <w:rFonts w:eastAsia="Times New Roman" w:cs="Arial"/>
          <w:color w:val="000000" w:themeColor="text1"/>
        </w:rPr>
        <w:t>Changhadi Govardhan Sharma, author. Ashwagandharishta - Rastantra Sar Evam Sidhyaprayog Sangrah - Krishna-Gopal Ayurveda Bhawan (Dharmarth Trust) Nagpur: 1938. pp. 743–744.</w:t>
      </w:r>
    </w:p>
    <w:p w:rsidR="009211A8" w:rsidRPr="000148E3" w:rsidRDefault="009211A8" w:rsidP="009211A8">
      <w:pPr>
        <w:pStyle w:val="ListParagraph"/>
        <w:numPr>
          <w:ilvl w:val="0"/>
          <w:numId w:val="29"/>
        </w:numPr>
        <w:shd w:val="clear" w:color="auto" w:fill="FFFFFF"/>
        <w:spacing w:line="240" w:lineRule="auto"/>
        <w:rPr>
          <w:rFonts w:eastAsia="Times New Roman" w:cs="Arial"/>
          <w:color w:val="000000" w:themeColor="text1"/>
        </w:rPr>
      </w:pPr>
      <w:r w:rsidRPr="000148E3">
        <w:rPr>
          <w:rFonts w:eastAsia="Times New Roman" w:cs="Arial"/>
          <w:color w:val="000000" w:themeColor="text1"/>
        </w:rPr>
        <w:t>Dekosky S, Scheff SW. Synapse loss in frontal cortex biopsies in Alzheimer's disease: correlation with cognitive severity. Ann Neurol. 1990;27:457–464. </w:t>
      </w:r>
    </w:p>
    <w:p w:rsidR="00C91AD5" w:rsidRPr="000148E3" w:rsidRDefault="00C91AD5" w:rsidP="002F2853">
      <w:pPr>
        <w:spacing w:after="0" w:line="240" w:lineRule="auto"/>
        <w:textAlignment w:val="baseline"/>
        <w:rPr>
          <w:rFonts w:eastAsia="Times New Roman" w:cs="Arial"/>
          <w:color w:val="000000" w:themeColor="text1"/>
        </w:rPr>
      </w:pPr>
    </w:p>
    <w:p w:rsidR="009211A8" w:rsidRPr="000148E3" w:rsidRDefault="009211A8" w:rsidP="002F2853">
      <w:pPr>
        <w:spacing w:after="0" w:line="240" w:lineRule="auto"/>
        <w:textAlignment w:val="baseline"/>
        <w:rPr>
          <w:rFonts w:eastAsia="Times New Roman" w:cs="Arial"/>
          <w:color w:val="000000" w:themeColor="text1"/>
        </w:rPr>
      </w:pPr>
    </w:p>
    <w:p w:rsidR="00B87928" w:rsidRPr="000148E3" w:rsidRDefault="00A47ADC" w:rsidP="002F2853">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#5 </w:t>
      </w:r>
      <w:r w:rsidR="009211A8" w:rsidRPr="000148E3">
        <w:rPr>
          <w:rFonts w:eastAsia="Times New Roman" w:cs="Arial"/>
          <w:b/>
          <w:color w:val="000000" w:themeColor="text1"/>
        </w:rPr>
        <w:t>DULSE</w:t>
      </w:r>
    </w:p>
    <w:p w:rsidR="009211A8" w:rsidRPr="000148E3" w:rsidRDefault="009211A8" w:rsidP="002F2853">
      <w:pPr>
        <w:spacing w:after="0" w:line="240" w:lineRule="auto"/>
        <w:textAlignment w:val="baseline"/>
        <w:rPr>
          <w:rFonts w:eastAsia="Times New Roman" w:cs="Arial"/>
          <w:color w:val="000000" w:themeColor="text1"/>
        </w:rPr>
      </w:pPr>
    </w:p>
    <w:p w:rsidR="009211A8" w:rsidRPr="000148E3" w:rsidRDefault="00637D06" w:rsidP="00052523">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 xml:space="preserve">Dulse </w:t>
      </w:r>
      <w:r w:rsidR="00DD5F94">
        <w:rPr>
          <w:rFonts w:eastAsia="Times New Roman" w:cs="Arial"/>
          <w:color w:val="000000" w:themeColor="text1"/>
        </w:rPr>
        <w:t>sea lettuce is naturally high in</w:t>
      </w:r>
      <w:r w:rsidRPr="000148E3">
        <w:rPr>
          <w:rFonts w:eastAsia="Times New Roman" w:cs="Arial"/>
          <w:color w:val="000000" w:themeColor="text1"/>
        </w:rPr>
        <w:t xml:space="preserve"> trace minerals, iron and i</w:t>
      </w:r>
      <w:r w:rsidR="00290978">
        <w:rPr>
          <w:rFonts w:eastAsia="Times New Roman" w:cs="Arial"/>
          <w:color w:val="000000" w:themeColor="text1"/>
        </w:rPr>
        <w:t>o</w:t>
      </w:r>
      <w:r w:rsidRPr="000148E3">
        <w:rPr>
          <w:rFonts w:eastAsia="Times New Roman" w:cs="Arial"/>
          <w:color w:val="000000" w:themeColor="text1"/>
        </w:rPr>
        <w:t>dine.</w:t>
      </w:r>
    </w:p>
    <w:p w:rsidR="00637D06" w:rsidRPr="000148E3" w:rsidRDefault="00637D06" w:rsidP="002F2853">
      <w:pPr>
        <w:spacing w:after="0" w:line="240" w:lineRule="auto"/>
        <w:textAlignment w:val="baseline"/>
        <w:rPr>
          <w:rFonts w:eastAsia="Times New Roman" w:cs="Arial"/>
          <w:color w:val="000000" w:themeColor="text1"/>
        </w:rPr>
      </w:pPr>
    </w:p>
    <w:p w:rsidR="00637D06" w:rsidRPr="000148E3" w:rsidRDefault="00637D06" w:rsidP="002F2853">
      <w:pPr>
        <w:spacing w:after="0" w:line="240" w:lineRule="auto"/>
        <w:textAlignment w:val="baseline"/>
        <w:rPr>
          <w:rFonts w:eastAsia="Times New Roman" w:cs="Arial"/>
          <w:color w:val="000000" w:themeColor="text1"/>
        </w:rPr>
      </w:pPr>
      <w:r w:rsidRPr="000148E3">
        <w:rPr>
          <w:rFonts w:cs="Arial"/>
          <w:color w:val="000000" w:themeColor="text1"/>
          <w:shd w:val="clear" w:color="auto" w:fill="FFFFFF"/>
        </w:rPr>
        <w:t>Dulse has been clinically proven to possess free radical scavenging activity, making dulse useful as an antioxidant. The seaweed has also been demonstrated to inhibit the growth of lipid (fat) cells in the laboratory. This is extremely important as environmental toxins are believed to be causing an increase in a host of auto-immune diseases such as multiple sclerosis, lupus, and rheumatoid arthritis. The combination of constant stress, environmental pathogens, and malnutrition is harming many people's immune systems. Utilizing dulse and other antioxidants helps to repair compromised body tissues.</w:t>
      </w:r>
    </w:p>
    <w:p w:rsidR="009211A8" w:rsidRPr="000148E3" w:rsidRDefault="009211A8" w:rsidP="002F2853">
      <w:pPr>
        <w:spacing w:after="0" w:line="240" w:lineRule="auto"/>
        <w:textAlignment w:val="baseline"/>
        <w:rPr>
          <w:rFonts w:eastAsia="Times New Roman" w:cs="Arial"/>
          <w:color w:val="000000" w:themeColor="text1"/>
        </w:rPr>
      </w:pPr>
    </w:p>
    <w:p w:rsidR="009211A8" w:rsidRPr="000148E3" w:rsidRDefault="009211A8" w:rsidP="002F2853">
      <w:pPr>
        <w:spacing w:after="0" w:line="240" w:lineRule="auto"/>
        <w:textAlignment w:val="baseline"/>
        <w:rPr>
          <w:rFonts w:eastAsia="Times New Roman" w:cs="Arial"/>
          <w:color w:val="000000" w:themeColor="text1"/>
        </w:rPr>
      </w:pPr>
    </w:p>
    <w:p w:rsidR="00637D06" w:rsidRPr="000148E3" w:rsidRDefault="00637D06" w:rsidP="00052523">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REFERENCES:</w:t>
      </w:r>
    </w:p>
    <w:p w:rsidR="009211A8" w:rsidRPr="000148E3" w:rsidRDefault="009211A8" w:rsidP="002F2853">
      <w:pPr>
        <w:spacing w:after="0" w:line="240" w:lineRule="auto"/>
        <w:textAlignment w:val="baseline"/>
        <w:rPr>
          <w:rFonts w:eastAsia="Times New Roman" w:cs="Arial"/>
          <w:color w:val="000000" w:themeColor="text1"/>
        </w:rPr>
      </w:pPr>
    </w:p>
    <w:p w:rsidR="005B373A" w:rsidRPr="000148E3" w:rsidRDefault="00104F68" w:rsidP="005B373A">
      <w:pPr>
        <w:pStyle w:val="ListParagraph"/>
        <w:numPr>
          <w:ilvl w:val="0"/>
          <w:numId w:val="34"/>
        </w:numPr>
        <w:spacing w:after="0" w:line="240" w:lineRule="auto"/>
        <w:textAlignment w:val="baseline"/>
        <w:rPr>
          <w:rFonts w:eastAsia="Times New Roman" w:cs="Arial"/>
          <w:color w:val="000000" w:themeColor="text1"/>
        </w:rPr>
      </w:pPr>
      <w:r w:rsidRPr="000148E3">
        <w:rPr>
          <w:rFonts w:cs="Arial"/>
          <w:color w:val="000000" w:themeColor="text1"/>
          <w:shd w:val="clear" w:color="auto" w:fill="FFFFFF"/>
        </w:rPr>
        <w:t>"Extracts from dulse (Palmaria palmata) are effective antioxidants and inhibitors of cell proliferation in vitro." Y.V. Yuan, et al. </w:t>
      </w:r>
      <w:r w:rsidRPr="000148E3">
        <w:rPr>
          <w:rFonts w:cs="Arial"/>
          <w:i/>
          <w:iCs/>
          <w:color w:val="000000" w:themeColor="text1"/>
          <w:shd w:val="clear" w:color="auto" w:fill="FFFFFF"/>
        </w:rPr>
        <w:t>Food and Chemical Toxology</w:t>
      </w:r>
      <w:r w:rsidRPr="000148E3">
        <w:rPr>
          <w:rFonts w:cs="Arial"/>
          <w:color w:val="000000" w:themeColor="text1"/>
          <w:shd w:val="clear" w:color="auto" w:fill="FFFFFF"/>
        </w:rPr>
        <w:t>, July 2005; 43(7):1073-81.</w:t>
      </w:r>
    </w:p>
    <w:p w:rsidR="005B373A" w:rsidRPr="000148E3" w:rsidRDefault="00104F68" w:rsidP="005B373A">
      <w:pPr>
        <w:pStyle w:val="ListParagraph"/>
        <w:numPr>
          <w:ilvl w:val="0"/>
          <w:numId w:val="34"/>
        </w:numPr>
        <w:spacing w:after="0" w:line="240" w:lineRule="auto"/>
        <w:textAlignment w:val="baseline"/>
        <w:rPr>
          <w:rFonts w:eastAsia="Times New Roman" w:cs="Arial"/>
          <w:color w:val="000000" w:themeColor="text1"/>
        </w:rPr>
      </w:pPr>
      <w:r w:rsidRPr="000148E3">
        <w:rPr>
          <w:rFonts w:cs="Arial"/>
          <w:color w:val="000000" w:themeColor="text1"/>
          <w:shd w:val="clear" w:color="auto" w:fill="FFFFFF"/>
        </w:rPr>
        <w:t>"Nutritional value of proteins from edible seaweed Palmaria palmata (dulse)," A.V. Galland-Imouli, et al. </w:t>
      </w:r>
      <w:r w:rsidRPr="000148E3">
        <w:rPr>
          <w:rFonts w:cs="Arial"/>
          <w:i/>
          <w:iCs/>
          <w:color w:val="000000" w:themeColor="text1"/>
          <w:shd w:val="clear" w:color="auto" w:fill="FFFFFF"/>
        </w:rPr>
        <w:t>The Journal of Nutritional Biochemistry</w:t>
      </w:r>
      <w:r w:rsidRPr="000148E3">
        <w:rPr>
          <w:rFonts w:cs="Arial"/>
          <w:color w:val="000000" w:themeColor="text1"/>
          <w:shd w:val="clear" w:color="auto" w:fill="FFFFFF"/>
        </w:rPr>
        <w:t>, June 1999; 10(6): 353-9.</w:t>
      </w:r>
    </w:p>
    <w:p w:rsidR="009211A8" w:rsidRPr="000148E3" w:rsidRDefault="00104F68" w:rsidP="005B373A">
      <w:pPr>
        <w:pStyle w:val="ListParagraph"/>
        <w:numPr>
          <w:ilvl w:val="0"/>
          <w:numId w:val="34"/>
        </w:numPr>
        <w:spacing w:after="0" w:line="240" w:lineRule="auto"/>
        <w:textAlignment w:val="baseline"/>
        <w:rPr>
          <w:rFonts w:eastAsia="Times New Roman" w:cs="Arial"/>
          <w:color w:val="000000" w:themeColor="text1"/>
        </w:rPr>
      </w:pPr>
      <w:r w:rsidRPr="000148E3">
        <w:rPr>
          <w:rFonts w:cs="Arial"/>
          <w:color w:val="000000" w:themeColor="text1"/>
          <w:shd w:val="clear" w:color="auto" w:fill="FFFFFF"/>
        </w:rPr>
        <w:t>Bauman College.org. "Hashimoto's Autoimmune Thyroiditis: Eating for Health Applications for Recovery," by Jody Friedlander, M.S. and Edward Bauman, M.Ed., Ph.D. </w:t>
      </w:r>
    </w:p>
    <w:p w:rsidR="009211A8" w:rsidRPr="000148E3" w:rsidRDefault="009211A8" w:rsidP="002F2853">
      <w:pPr>
        <w:spacing w:after="0" w:line="240" w:lineRule="auto"/>
        <w:textAlignment w:val="baseline"/>
        <w:rPr>
          <w:rFonts w:eastAsia="Times New Roman" w:cs="Arial"/>
          <w:color w:val="000000" w:themeColor="text1"/>
        </w:rPr>
      </w:pPr>
    </w:p>
    <w:p w:rsidR="009211A8" w:rsidRPr="000148E3" w:rsidRDefault="009211A8" w:rsidP="002F2853">
      <w:pPr>
        <w:spacing w:after="0" w:line="240" w:lineRule="auto"/>
        <w:textAlignment w:val="baseline"/>
        <w:rPr>
          <w:rFonts w:eastAsia="Times New Roman" w:cs="Arial"/>
          <w:color w:val="000000" w:themeColor="text1"/>
        </w:rPr>
      </w:pPr>
    </w:p>
    <w:p w:rsidR="000E6392" w:rsidRPr="000148E3" w:rsidRDefault="000E6392" w:rsidP="002F2853">
      <w:pPr>
        <w:spacing w:after="0" w:line="240" w:lineRule="auto"/>
        <w:textAlignment w:val="baseline"/>
        <w:rPr>
          <w:rFonts w:eastAsia="Times New Roman" w:cs="Arial"/>
          <w:b/>
          <w:color w:val="000000" w:themeColor="text1"/>
        </w:rPr>
      </w:pPr>
    </w:p>
    <w:p w:rsidR="00403CE4" w:rsidRPr="000148E3" w:rsidRDefault="00A47ADC" w:rsidP="002F2853">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#6 </w:t>
      </w:r>
      <w:r w:rsidR="00403CE4" w:rsidRPr="000148E3">
        <w:rPr>
          <w:rFonts w:eastAsia="Times New Roman" w:cs="Arial"/>
          <w:b/>
          <w:color w:val="000000" w:themeColor="text1"/>
        </w:rPr>
        <w:t>MUCUNA PRURIENS</w:t>
      </w:r>
    </w:p>
    <w:p w:rsidR="00403CE4" w:rsidRPr="000148E3" w:rsidRDefault="00403CE4" w:rsidP="002F2853">
      <w:pPr>
        <w:spacing w:after="0" w:line="240" w:lineRule="auto"/>
        <w:textAlignment w:val="baseline"/>
        <w:rPr>
          <w:rFonts w:eastAsia="Times New Roman" w:cs="Arial"/>
          <w:color w:val="000000" w:themeColor="text1"/>
        </w:rPr>
      </w:pPr>
    </w:p>
    <w:p w:rsidR="00BB16DE" w:rsidRPr="000148E3" w:rsidRDefault="000E6392" w:rsidP="00BB16DE">
      <w:pPr>
        <w:spacing w:after="0" w:line="240" w:lineRule="auto"/>
        <w:textAlignment w:val="baseline"/>
        <w:rPr>
          <w:rFonts w:ascii="Times New Roman" w:eastAsia="Times New Roman" w:hAnsi="Times New Roman" w:cs="Times New Roman"/>
          <w:color w:val="000000" w:themeColor="text1"/>
          <w:sz w:val="26"/>
          <w:szCs w:val="26"/>
        </w:rPr>
      </w:pPr>
      <w:r w:rsidRPr="000148E3">
        <w:rPr>
          <w:rFonts w:eastAsia="Times New Roman" w:cs="Arial"/>
          <w:color w:val="000000" w:themeColor="text1"/>
        </w:rPr>
        <w:t xml:space="preserve">Mucuna pruriens is a traditional herbal remedy used for reducing stress and supporting male spermatogenesis.  It contains naturally occurring L-dopa which is a </w:t>
      </w:r>
      <w:r w:rsidR="00BB16DE" w:rsidRPr="000148E3">
        <w:rPr>
          <w:rFonts w:eastAsia="Times New Roman" w:cs="Arial"/>
          <w:color w:val="000000" w:themeColor="text1"/>
        </w:rPr>
        <w:t xml:space="preserve">precursor to dopamine, a neurotransmitter that can help to reduce fatigue or lack of energy and motivation. Also, MP supports anti-depressant action and stress reduction. </w:t>
      </w:r>
    </w:p>
    <w:p w:rsidR="00BB16DE" w:rsidRPr="000148E3" w:rsidRDefault="00BB16DE" w:rsidP="00BB16DE">
      <w:pPr>
        <w:spacing w:after="0" w:line="240" w:lineRule="auto"/>
        <w:textAlignment w:val="baseline"/>
        <w:rPr>
          <w:rFonts w:ascii="Times New Roman" w:eastAsia="Times New Roman" w:hAnsi="Times New Roman" w:cs="Times New Roman"/>
          <w:color w:val="000000" w:themeColor="text1"/>
          <w:sz w:val="26"/>
          <w:szCs w:val="26"/>
        </w:rPr>
      </w:pPr>
    </w:p>
    <w:p w:rsidR="00BB16DE" w:rsidRPr="000148E3" w:rsidRDefault="000E6392" w:rsidP="00BB16DE">
      <w:pPr>
        <w:spacing w:after="0" w:line="240" w:lineRule="auto"/>
        <w:textAlignment w:val="baseline"/>
        <w:rPr>
          <w:rFonts w:eastAsia="Times New Roman" w:cs="Arial"/>
          <w:color w:val="000000" w:themeColor="text1"/>
          <w:bdr w:val="none" w:sz="0" w:space="0" w:color="auto" w:frame="1"/>
        </w:rPr>
      </w:pPr>
      <w:r w:rsidRPr="000148E3">
        <w:rPr>
          <w:rFonts w:eastAsia="Times New Roman" w:cs="Arial"/>
          <w:bCs/>
          <w:color w:val="000000" w:themeColor="text1"/>
          <w:bdr w:val="none" w:sz="0" w:space="0" w:color="auto" w:frame="1"/>
        </w:rPr>
        <w:t>Mucuna Pruriens can Treat Male Infertility</w:t>
      </w:r>
      <w:r w:rsidR="00BB16DE" w:rsidRPr="000148E3">
        <w:rPr>
          <w:rFonts w:eastAsia="Times New Roman" w:cs="Arial"/>
          <w:bCs/>
          <w:color w:val="000000" w:themeColor="text1"/>
          <w:bdr w:val="none" w:sz="0" w:space="0" w:color="auto" w:frame="1"/>
        </w:rPr>
        <w:t xml:space="preserve">: MP is </w:t>
      </w:r>
      <w:r w:rsidRPr="000148E3">
        <w:rPr>
          <w:rFonts w:eastAsia="Times New Roman" w:cs="Arial"/>
          <w:bCs/>
          <w:color w:val="000000" w:themeColor="text1"/>
          <w:bdr w:val="none" w:sz="0" w:space="0" w:color="auto" w:frame="1"/>
        </w:rPr>
        <w:t>used as a supplement to treat male infertility and has been shown to increase sperm motility, sperm quality, and sperm count</w:t>
      </w:r>
      <w:r w:rsidRPr="000148E3">
        <w:rPr>
          <w:rFonts w:eastAsia="Times New Roman" w:cs="Arial"/>
          <w:color w:val="000000" w:themeColor="text1"/>
          <w:bdr w:val="none" w:sz="0" w:space="0" w:color="auto" w:frame="1"/>
        </w:rPr>
        <w:t>. In a double-blind study with 60 infertile men, </w:t>
      </w:r>
      <w:r w:rsidRPr="000148E3">
        <w:rPr>
          <w:rFonts w:eastAsia="Times New Roman" w:cs="Arial"/>
          <w:bCs/>
          <w:color w:val="000000" w:themeColor="text1"/>
          <w:bdr w:val="none" w:sz="0" w:space="0" w:color="auto" w:frame="1"/>
        </w:rPr>
        <w:t>treatment with MP (5 grams of powder daily) improved sperm count and motility</w:t>
      </w:r>
      <w:r w:rsidR="00BB16DE" w:rsidRPr="000148E3">
        <w:rPr>
          <w:rFonts w:eastAsia="Times New Roman" w:cs="Arial"/>
          <w:bCs/>
          <w:color w:val="000000" w:themeColor="text1"/>
          <w:bdr w:val="none" w:sz="0" w:space="0" w:color="auto" w:frame="1"/>
        </w:rPr>
        <w:t>.</w:t>
      </w:r>
      <w:r w:rsidRPr="000148E3">
        <w:rPr>
          <w:rFonts w:eastAsia="Times New Roman" w:cs="Arial"/>
          <w:color w:val="000000" w:themeColor="text1"/>
          <w:bdr w:val="none" w:sz="0" w:space="0" w:color="auto" w:frame="1"/>
        </w:rPr>
        <w:t> </w:t>
      </w:r>
    </w:p>
    <w:p w:rsidR="00404792" w:rsidRPr="000148E3" w:rsidRDefault="00404792" w:rsidP="00BB16DE">
      <w:pPr>
        <w:spacing w:after="0" w:line="240" w:lineRule="auto"/>
        <w:textAlignment w:val="baseline"/>
        <w:rPr>
          <w:rFonts w:eastAsia="Times New Roman" w:cs="Arial"/>
          <w:color w:val="000000" w:themeColor="text1"/>
          <w:bdr w:val="none" w:sz="0" w:space="0" w:color="auto" w:frame="1"/>
        </w:rPr>
      </w:pPr>
    </w:p>
    <w:p w:rsidR="00A73DFE" w:rsidRPr="000148E3" w:rsidRDefault="00A73DFE" w:rsidP="00AB45A4">
      <w:pPr>
        <w:pStyle w:val="ListParagraph"/>
        <w:numPr>
          <w:ilvl w:val="0"/>
          <w:numId w:val="35"/>
        </w:numPr>
        <w:spacing w:after="0" w:line="240" w:lineRule="auto"/>
        <w:textAlignment w:val="baseline"/>
        <w:rPr>
          <w:color w:val="000000" w:themeColor="text1"/>
        </w:rPr>
      </w:pPr>
      <w:r w:rsidRPr="000148E3">
        <w:rPr>
          <w:bCs/>
          <w:color w:val="000000" w:themeColor="text1"/>
        </w:rPr>
        <w:t>Shukla KK, Mahdi AA, Ahmad MK, Shankhwar SN, Rajender S, Jaiswar SP.</w:t>
      </w:r>
      <w:r w:rsidR="00BB16DE" w:rsidRPr="000148E3">
        <w:rPr>
          <w:bCs/>
          <w:color w:val="000000" w:themeColor="text1"/>
        </w:rPr>
        <w:t xml:space="preserve"> </w:t>
      </w:r>
      <w:r w:rsidRPr="000148E3">
        <w:rPr>
          <w:color w:val="000000" w:themeColor="text1"/>
        </w:rPr>
        <w:t>Department of BiochemistryC.S.M. Medical University, Lucknow, India.</w:t>
      </w:r>
    </w:p>
    <w:p w:rsidR="000E6392" w:rsidRPr="000148E3" w:rsidRDefault="000E6392" w:rsidP="00AB45A4">
      <w:pPr>
        <w:pStyle w:val="ListParagraph"/>
        <w:numPr>
          <w:ilvl w:val="0"/>
          <w:numId w:val="35"/>
        </w:numPr>
        <w:spacing w:after="0" w:line="240" w:lineRule="auto"/>
        <w:textAlignment w:val="baseline"/>
        <w:rPr>
          <w:color w:val="000000" w:themeColor="text1"/>
        </w:rPr>
      </w:pPr>
      <w:r w:rsidRPr="000148E3">
        <w:rPr>
          <w:bCs/>
          <w:color w:val="000000" w:themeColor="text1"/>
        </w:rPr>
        <w:lastRenderedPageBreak/>
        <w:t>Anti</w:t>
      </w:r>
      <w:r w:rsidR="00AB45A4" w:rsidRPr="000148E3">
        <w:rPr>
          <w:bCs/>
          <w:color w:val="000000" w:themeColor="text1"/>
        </w:rPr>
        <w:t>-</w:t>
      </w:r>
      <w:r w:rsidRPr="000148E3">
        <w:rPr>
          <w:bCs/>
          <w:color w:val="000000" w:themeColor="text1"/>
        </w:rPr>
        <w:t>parkinson drug--Mucuna pruriens shows antioxidant and metal chelating activity.</w:t>
      </w:r>
      <w:r w:rsidR="00BB16DE" w:rsidRPr="000148E3">
        <w:rPr>
          <w:bCs/>
          <w:color w:val="000000" w:themeColor="text1"/>
        </w:rPr>
        <w:t xml:space="preserve"> </w:t>
      </w:r>
      <w:r w:rsidRPr="000148E3">
        <w:rPr>
          <w:bCs/>
          <w:color w:val="000000" w:themeColor="text1"/>
        </w:rPr>
        <w:t>Dhanasekaran M, Tharakan B, Manyam BV.</w:t>
      </w:r>
      <w:r w:rsidR="00AB45A4" w:rsidRPr="000148E3">
        <w:rPr>
          <w:bCs/>
          <w:color w:val="000000" w:themeColor="text1"/>
        </w:rPr>
        <w:t xml:space="preserve">  </w:t>
      </w:r>
      <w:r w:rsidRPr="000148E3">
        <w:rPr>
          <w:color w:val="000000" w:themeColor="text1"/>
        </w:rPr>
        <w:br/>
        <w:t>Department of Pharmacal Sciences, Harrison School of Pharmacy, Auburn, Alabama, USA</w:t>
      </w:r>
    </w:p>
    <w:p w:rsidR="000E6392" w:rsidRPr="000148E3" w:rsidRDefault="00BB16DE" w:rsidP="00AB45A4">
      <w:pPr>
        <w:pStyle w:val="ListParagraph"/>
        <w:numPr>
          <w:ilvl w:val="0"/>
          <w:numId w:val="35"/>
        </w:numPr>
        <w:spacing w:after="0" w:line="240" w:lineRule="auto"/>
        <w:textAlignment w:val="baseline"/>
        <w:rPr>
          <w:rFonts w:eastAsia="Times New Roman" w:cs="Arial"/>
          <w:color w:val="000000" w:themeColor="text1"/>
        </w:rPr>
      </w:pPr>
      <w:r w:rsidRPr="000148E3">
        <w:rPr>
          <w:bCs/>
          <w:color w:val="000000" w:themeColor="text1"/>
        </w:rPr>
        <w:t>E</w:t>
      </w:r>
      <w:r w:rsidR="000E6392" w:rsidRPr="000148E3">
        <w:rPr>
          <w:bCs/>
          <w:color w:val="000000" w:themeColor="text1"/>
        </w:rPr>
        <w:t>ffect of Mucuna pruriens on semen profile and biochemical parameters in seminal plasma of infertile men.</w:t>
      </w:r>
      <w:r w:rsidRPr="000148E3">
        <w:rPr>
          <w:bCs/>
          <w:color w:val="000000" w:themeColor="text1"/>
        </w:rPr>
        <w:t xml:space="preserve"> </w:t>
      </w:r>
      <w:r w:rsidR="000E6392" w:rsidRPr="000148E3">
        <w:rPr>
          <w:bCs/>
          <w:color w:val="000000" w:themeColor="text1"/>
        </w:rPr>
        <w:t>Ahmad MK, Mahdi AA, Shukla KK, Islam N, Jaiswar SP, Ahmad S.</w:t>
      </w:r>
      <w:r w:rsidRPr="000148E3">
        <w:rPr>
          <w:bCs/>
          <w:color w:val="000000" w:themeColor="text1"/>
        </w:rPr>
        <w:t xml:space="preserve"> </w:t>
      </w:r>
      <w:r w:rsidR="000E6392" w:rsidRPr="000148E3">
        <w:rPr>
          <w:color w:val="000000" w:themeColor="text1"/>
        </w:rPr>
        <w:t>Department of Biochemistry, King George's Medical University, Lucknow, India.</w:t>
      </w:r>
    </w:p>
    <w:p w:rsidR="00403CE4" w:rsidRPr="000148E3" w:rsidRDefault="00403CE4" w:rsidP="002F2853">
      <w:pPr>
        <w:spacing w:after="0" w:line="240" w:lineRule="auto"/>
        <w:textAlignment w:val="baseline"/>
        <w:rPr>
          <w:rFonts w:eastAsia="Times New Roman" w:cs="Arial"/>
          <w:color w:val="000000" w:themeColor="text1"/>
        </w:rPr>
      </w:pPr>
    </w:p>
    <w:p w:rsidR="00403CE4" w:rsidRPr="000148E3" w:rsidRDefault="00403CE4" w:rsidP="002F2853">
      <w:pPr>
        <w:spacing w:after="0" w:line="240" w:lineRule="auto"/>
        <w:textAlignment w:val="baseline"/>
        <w:rPr>
          <w:rFonts w:eastAsia="Times New Roman" w:cs="Arial"/>
          <w:color w:val="000000" w:themeColor="text1"/>
        </w:rPr>
      </w:pPr>
    </w:p>
    <w:p w:rsidR="00A47ADC" w:rsidRDefault="00A47ADC" w:rsidP="00D0360B">
      <w:pPr>
        <w:spacing w:after="0" w:line="240" w:lineRule="auto"/>
        <w:textAlignment w:val="baseline"/>
        <w:rPr>
          <w:rFonts w:eastAsia="Times New Roman" w:cs="Arial"/>
          <w:b/>
          <w:color w:val="000000" w:themeColor="text1"/>
        </w:rPr>
      </w:pPr>
    </w:p>
    <w:p w:rsidR="00A47ADC" w:rsidRDefault="00A47ADC" w:rsidP="00D0360B">
      <w:pPr>
        <w:spacing w:after="0" w:line="240" w:lineRule="auto"/>
        <w:textAlignment w:val="baseline"/>
        <w:rPr>
          <w:rFonts w:eastAsia="Times New Roman" w:cs="Arial"/>
          <w:b/>
          <w:color w:val="000000" w:themeColor="text1"/>
        </w:rPr>
      </w:pPr>
    </w:p>
    <w:p w:rsidR="00A47ADC" w:rsidRDefault="00A47ADC" w:rsidP="00D0360B">
      <w:pPr>
        <w:spacing w:after="0" w:line="240" w:lineRule="auto"/>
        <w:textAlignment w:val="baseline"/>
        <w:rPr>
          <w:rFonts w:eastAsia="Times New Roman" w:cs="Arial"/>
          <w:b/>
          <w:color w:val="000000" w:themeColor="text1"/>
        </w:rPr>
      </w:pPr>
    </w:p>
    <w:p w:rsidR="00A47ADC" w:rsidRDefault="00A47ADC" w:rsidP="00D0360B">
      <w:pPr>
        <w:spacing w:after="0" w:line="240" w:lineRule="auto"/>
        <w:textAlignment w:val="baseline"/>
        <w:rPr>
          <w:rFonts w:eastAsia="Times New Roman" w:cs="Arial"/>
          <w:b/>
          <w:color w:val="000000" w:themeColor="text1"/>
        </w:rPr>
      </w:pPr>
    </w:p>
    <w:p w:rsidR="00A47ADC" w:rsidRDefault="00A47ADC" w:rsidP="00D0360B">
      <w:pPr>
        <w:spacing w:after="0" w:line="240" w:lineRule="auto"/>
        <w:textAlignment w:val="baseline"/>
        <w:rPr>
          <w:rFonts w:eastAsia="Times New Roman" w:cs="Arial"/>
          <w:b/>
          <w:color w:val="000000" w:themeColor="text1"/>
        </w:rPr>
      </w:pPr>
    </w:p>
    <w:p w:rsidR="00AB45A4" w:rsidRPr="000148E3" w:rsidRDefault="00A47ADC" w:rsidP="00D0360B">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#7 </w:t>
      </w:r>
      <w:r w:rsidR="00553ABE" w:rsidRPr="000148E3">
        <w:rPr>
          <w:rFonts w:eastAsia="Times New Roman" w:cs="Arial"/>
          <w:b/>
          <w:color w:val="000000" w:themeColor="text1"/>
        </w:rPr>
        <w:t>GREEN TEA</w:t>
      </w:r>
    </w:p>
    <w:p w:rsidR="00553ABE" w:rsidRPr="000148E3" w:rsidRDefault="00553ABE" w:rsidP="00D0360B">
      <w:pPr>
        <w:spacing w:after="0" w:line="240" w:lineRule="auto"/>
        <w:textAlignment w:val="baseline"/>
        <w:rPr>
          <w:rFonts w:eastAsia="Times New Roman" w:cs="Arial"/>
          <w:color w:val="000000" w:themeColor="text1"/>
        </w:rPr>
      </w:pPr>
    </w:p>
    <w:p w:rsidR="00D0360B" w:rsidRPr="000148E3" w:rsidRDefault="00D0360B" w:rsidP="00D0360B">
      <w:pPr>
        <w:shd w:val="clear" w:color="auto" w:fill="FFFFFF"/>
        <w:spacing w:after="0" w:line="240" w:lineRule="auto"/>
        <w:rPr>
          <w:rFonts w:eastAsia="Times New Roman" w:cs="Arial"/>
          <w:color w:val="000000" w:themeColor="text1"/>
        </w:rPr>
      </w:pPr>
    </w:p>
    <w:p w:rsidR="00500D87" w:rsidRPr="000148E3" w:rsidRDefault="00D0360B" w:rsidP="00D0360B">
      <w:p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Green Tea (</w:t>
      </w:r>
      <w:r w:rsidRPr="000148E3">
        <w:rPr>
          <w:rFonts w:eastAsia="Times New Roman" w:cs="Arial"/>
          <w:iCs/>
          <w:color w:val="000000" w:themeColor="text1"/>
        </w:rPr>
        <w:t>Camellia sinensis</w:t>
      </w:r>
      <w:r w:rsidRPr="000148E3">
        <w:rPr>
          <w:rFonts w:eastAsia="Times New Roman" w:cs="Arial"/>
          <w:color w:val="000000" w:themeColor="text1"/>
        </w:rPr>
        <w:t>) has been consumed for thousands of years and Green Tea has been shown to encourage the healthy metabolism of sugars</w:t>
      </w:r>
      <w:r w:rsidR="00A0355E" w:rsidRPr="000148E3">
        <w:rPr>
          <w:rFonts w:eastAsia="Times New Roman" w:cs="Arial"/>
          <w:color w:val="000000" w:themeColor="text1"/>
        </w:rPr>
        <w:t>.  I</w:t>
      </w:r>
      <w:r w:rsidRPr="000148E3">
        <w:rPr>
          <w:rFonts w:eastAsia="Times New Roman" w:cs="Arial"/>
          <w:color w:val="000000" w:themeColor="text1"/>
        </w:rPr>
        <w:t xml:space="preserve">t also offers the body antioxidant support, and it has been studied to </w:t>
      </w:r>
      <w:r w:rsidR="00A0355E" w:rsidRPr="000148E3">
        <w:rPr>
          <w:rFonts w:eastAsia="Times New Roman" w:cs="Arial"/>
          <w:color w:val="000000" w:themeColor="text1"/>
        </w:rPr>
        <w:t xml:space="preserve">show </w:t>
      </w:r>
      <w:r w:rsidRPr="000148E3">
        <w:rPr>
          <w:rFonts w:eastAsia="Times New Roman" w:cs="Arial"/>
          <w:color w:val="000000" w:themeColor="text1"/>
        </w:rPr>
        <w:t xml:space="preserve">support </w:t>
      </w:r>
      <w:r w:rsidR="00A0355E" w:rsidRPr="000148E3">
        <w:rPr>
          <w:rFonts w:eastAsia="Times New Roman" w:cs="Arial"/>
          <w:color w:val="000000" w:themeColor="text1"/>
        </w:rPr>
        <w:t xml:space="preserve">of </w:t>
      </w:r>
      <w:r w:rsidRPr="000148E3">
        <w:rPr>
          <w:rFonts w:eastAsia="Times New Roman" w:cs="Arial"/>
          <w:color w:val="000000" w:themeColor="text1"/>
        </w:rPr>
        <w:t>metabolic and cardiovascular health. Green Tea has also been shown to have a slightly anabolic (muscle-building) effect </w:t>
      </w:r>
      <w:hyperlink r:id="rId19" w:tgtFrame="_blank" w:history="1">
        <w:r w:rsidRPr="000148E3">
          <w:rPr>
            <w:rFonts w:eastAsia="Times New Roman" w:cs="Arial"/>
            <w:color w:val="000000" w:themeColor="text1"/>
          </w:rPr>
          <w:t>in those who lift weights regularly</w:t>
        </w:r>
      </w:hyperlink>
      <w:r w:rsidRPr="000148E3">
        <w:rPr>
          <w:rFonts w:eastAsia="Times New Roman" w:cs="Arial"/>
          <w:color w:val="000000" w:themeColor="text1"/>
        </w:rPr>
        <w:t>, </w:t>
      </w:r>
      <w:hyperlink r:id="rId20" w:tgtFrame="_blank" w:history="1">
        <w:r w:rsidRPr="000148E3">
          <w:rPr>
            <w:rFonts w:eastAsia="Times New Roman" w:cs="Arial"/>
            <w:color w:val="000000" w:themeColor="text1"/>
          </w:rPr>
          <w:t>as well as in older adults</w:t>
        </w:r>
      </w:hyperlink>
      <w:r w:rsidRPr="000148E3">
        <w:rPr>
          <w:rFonts w:eastAsia="Times New Roman" w:cs="Arial"/>
          <w:color w:val="000000" w:themeColor="text1"/>
        </w:rPr>
        <w:t>, who naturally begin to lose muscle mass as they age</w:t>
      </w:r>
      <w:r w:rsidR="00A0355E" w:rsidRPr="000148E3">
        <w:rPr>
          <w:rFonts w:eastAsia="Times New Roman" w:cs="Arial"/>
          <w:color w:val="000000" w:themeColor="text1"/>
        </w:rPr>
        <w:t>.</w:t>
      </w:r>
    </w:p>
    <w:p w:rsidR="00A0355E" w:rsidRPr="000148E3" w:rsidRDefault="00A0355E" w:rsidP="00D0360B">
      <w:pPr>
        <w:shd w:val="clear" w:color="auto" w:fill="FFFFFF"/>
        <w:spacing w:after="0" w:line="240" w:lineRule="auto"/>
        <w:rPr>
          <w:rFonts w:eastAsia="Times New Roman" w:cs="Arial"/>
          <w:color w:val="000000" w:themeColor="text1"/>
        </w:rPr>
      </w:pPr>
    </w:p>
    <w:p w:rsidR="00553ABE" w:rsidRPr="000148E3" w:rsidRDefault="00F12232" w:rsidP="00553ABE">
      <w:pPr>
        <w:shd w:val="clear" w:color="auto" w:fill="FFFFFF"/>
        <w:spacing w:after="300" w:line="240" w:lineRule="auto"/>
        <w:rPr>
          <w:rFonts w:eastAsia="Times New Roman" w:cs="Arial"/>
          <w:color w:val="000000" w:themeColor="text1"/>
        </w:rPr>
      </w:pPr>
      <w:r w:rsidRPr="000148E3">
        <w:rPr>
          <w:rFonts w:eastAsia="Times New Roman" w:cs="Arial"/>
          <w:color w:val="000000" w:themeColor="text1"/>
        </w:rPr>
        <w:t xml:space="preserve">Green tea is high in </w:t>
      </w:r>
      <w:hyperlink r:id="rId21" w:tgtFrame="_blank" w:history="1">
        <w:r w:rsidR="00553ABE" w:rsidRPr="000148E3">
          <w:rPr>
            <w:rFonts w:eastAsia="Times New Roman" w:cs="Arial"/>
            <w:color w:val="000000" w:themeColor="text1"/>
          </w:rPr>
          <w:t>polyphenols</w:t>
        </w:r>
      </w:hyperlink>
      <w:r w:rsidR="00553ABE" w:rsidRPr="000148E3">
        <w:rPr>
          <w:rFonts w:eastAsia="Times New Roman" w:cs="Arial"/>
          <w:color w:val="000000" w:themeColor="text1"/>
        </w:rPr>
        <w:t> like flavonoids and catechins, which fun</w:t>
      </w:r>
      <w:r w:rsidRPr="000148E3">
        <w:rPr>
          <w:rFonts w:eastAsia="Times New Roman" w:cs="Arial"/>
          <w:color w:val="000000" w:themeColor="text1"/>
        </w:rPr>
        <w:t xml:space="preserve">ction as powerful antioxidants.  </w:t>
      </w:r>
      <w:r w:rsidR="00553ABE" w:rsidRPr="000148E3">
        <w:rPr>
          <w:rFonts w:eastAsia="Times New Roman" w:cs="Arial"/>
          <w:color w:val="000000" w:themeColor="text1"/>
        </w:rPr>
        <w:t>These substances can reduce the formation of free radicals in the body,</w:t>
      </w:r>
      <w:r w:rsidRPr="000148E3">
        <w:rPr>
          <w:rFonts w:eastAsia="Times New Roman" w:cs="Arial"/>
          <w:color w:val="000000" w:themeColor="text1"/>
        </w:rPr>
        <w:t xml:space="preserve"> protecting cells </w:t>
      </w:r>
      <w:r w:rsidR="00553ABE" w:rsidRPr="000148E3">
        <w:rPr>
          <w:rFonts w:eastAsia="Times New Roman" w:cs="Arial"/>
          <w:color w:val="000000" w:themeColor="text1"/>
        </w:rPr>
        <w:t xml:space="preserve">from damage. </w:t>
      </w:r>
    </w:p>
    <w:p w:rsidR="00553ABE" w:rsidRPr="000148E3" w:rsidRDefault="00553ABE" w:rsidP="00553ABE">
      <w:pPr>
        <w:shd w:val="clear" w:color="auto" w:fill="FFFFFF"/>
        <w:spacing w:after="300" w:line="240" w:lineRule="auto"/>
        <w:rPr>
          <w:rFonts w:eastAsia="Times New Roman" w:cs="Arial"/>
          <w:color w:val="000000" w:themeColor="text1"/>
        </w:rPr>
      </w:pPr>
      <w:r w:rsidRPr="000148E3">
        <w:rPr>
          <w:rFonts w:eastAsia="Times New Roman" w:cs="Arial"/>
          <w:color w:val="000000" w:themeColor="text1"/>
        </w:rPr>
        <w:t>One of the more powerful compounds in green tea is the antioxidant </w:t>
      </w:r>
      <w:hyperlink r:id="rId22" w:tgtFrame="_blank" w:history="1">
        <w:r w:rsidRPr="000148E3">
          <w:rPr>
            <w:rFonts w:eastAsia="Times New Roman" w:cs="Arial"/>
            <w:color w:val="000000" w:themeColor="text1"/>
          </w:rPr>
          <w:t>Epigallocatechin Gallate</w:t>
        </w:r>
      </w:hyperlink>
      <w:r w:rsidRPr="000148E3">
        <w:rPr>
          <w:rFonts w:eastAsia="Times New Roman" w:cs="Arial"/>
          <w:color w:val="000000" w:themeColor="text1"/>
        </w:rPr>
        <w:t> (EGCG), which has been studied to treat various diseases and may be one of the main reasons green tea has such powerful medicinal properties.</w:t>
      </w:r>
    </w:p>
    <w:p w:rsidR="0037661F" w:rsidRPr="000148E3" w:rsidRDefault="00F12232" w:rsidP="0037661F">
      <w:pPr>
        <w:shd w:val="clear" w:color="auto" w:fill="FFFFFF"/>
        <w:spacing w:after="300" w:line="240" w:lineRule="auto"/>
        <w:rPr>
          <w:rFonts w:eastAsia="Times New Roman" w:cs="Arial"/>
          <w:color w:val="000000" w:themeColor="text1"/>
        </w:rPr>
      </w:pPr>
      <w:r w:rsidRPr="000148E3">
        <w:rPr>
          <w:rFonts w:eastAsia="Times New Roman" w:cs="Arial"/>
          <w:color w:val="000000" w:themeColor="text1"/>
        </w:rPr>
        <w:t>G</w:t>
      </w:r>
      <w:r w:rsidR="0037661F" w:rsidRPr="000148E3">
        <w:rPr>
          <w:rFonts w:eastAsia="Times New Roman" w:cs="Arial"/>
          <w:color w:val="000000" w:themeColor="text1"/>
        </w:rPr>
        <w:t>reen tea contains </w:t>
      </w:r>
      <w:r w:rsidRPr="000148E3">
        <w:rPr>
          <w:rFonts w:eastAsia="Times New Roman" w:cs="Arial"/>
          <w:color w:val="000000" w:themeColor="text1"/>
        </w:rPr>
        <w:t xml:space="preserve">the </w:t>
      </w:r>
      <w:r w:rsidR="0037661F" w:rsidRPr="000148E3">
        <w:rPr>
          <w:rFonts w:eastAsia="Times New Roman" w:cs="Arial"/>
          <w:color w:val="000000" w:themeColor="text1"/>
        </w:rPr>
        <w:t>amino acid L-theanine, which is able to</w:t>
      </w:r>
      <w:r w:rsidRPr="000148E3">
        <w:rPr>
          <w:rFonts w:eastAsia="Times New Roman" w:cs="Arial"/>
          <w:color w:val="000000" w:themeColor="text1"/>
        </w:rPr>
        <w:t xml:space="preserve"> cross the blood-brain barrier. </w:t>
      </w:r>
      <w:hyperlink r:id="rId23" w:tgtFrame="_blank" w:history="1">
        <w:r w:rsidR="0037661F" w:rsidRPr="000148E3">
          <w:rPr>
            <w:rFonts w:eastAsia="Times New Roman" w:cs="Arial"/>
            <w:color w:val="000000" w:themeColor="text1"/>
          </w:rPr>
          <w:t>L-theanine</w:t>
        </w:r>
      </w:hyperlink>
      <w:r w:rsidR="0037661F" w:rsidRPr="000148E3">
        <w:rPr>
          <w:rFonts w:eastAsia="Times New Roman" w:cs="Arial"/>
          <w:color w:val="000000" w:themeColor="text1"/>
        </w:rPr>
        <w:t> increases the activity of the inhibitory neurotransmitter GABA, which has anti-anxiety effects. It also increases dopamine and the producti</w:t>
      </w:r>
      <w:r w:rsidRPr="000148E3">
        <w:rPr>
          <w:rFonts w:eastAsia="Times New Roman" w:cs="Arial"/>
          <w:color w:val="000000" w:themeColor="text1"/>
        </w:rPr>
        <w:t xml:space="preserve">on of alpha waves in the brain. </w:t>
      </w:r>
    </w:p>
    <w:p w:rsidR="00553ABE" w:rsidRPr="000148E3" w:rsidRDefault="0037661F" w:rsidP="002F2853">
      <w:pPr>
        <w:spacing w:after="0" w:line="240" w:lineRule="auto"/>
        <w:textAlignment w:val="baseline"/>
        <w:rPr>
          <w:rFonts w:eastAsia="Times New Roman" w:cs="Arial"/>
          <w:color w:val="000000" w:themeColor="text1"/>
        </w:rPr>
      </w:pPr>
      <w:r w:rsidRPr="000148E3">
        <w:rPr>
          <w:rFonts w:cs="Arial"/>
          <w:color w:val="000000" w:themeColor="text1"/>
          <w:shd w:val="clear" w:color="auto" w:fill="F8F8F8"/>
        </w:rPr>
        <w:t>Observational studies show that green tea drinkers have a lower risk of cardiovascular disease.</w:t>
      </w:r>
    </w:p>
    <w:p w:rsidR="00AB45A4" w:rsidRPr="000148E3" w:rsidRDefault="00AB45A4" w:rsidP="002F2853">
      <w:pPr>
        <w:spacing w:after="0" w:line="240" w:lineRule="auto"/>
        <w:textAlignment w:val="baseline"/>
        <w:rPr>
          <w:rFonts w:eastAsia="Times New Roman" w:cs="Arial"/>
          <w:color w:val="000000" w:themeColor="text1"/>
        </w:rPr>
      </w:pPr>
    </w:p>
    <w:p w:rsidR="00AB45A4" w:rsidRPr="000148E3" w:rsidRDefault="00AB45A4" w:rsidP="002F2853">
      <w:pPr>
        <w:spacing w:after="0" w:line="240" w:lineRule="auto"/>
        <w:textAlignment w:val="baseline"/>
        <w:rPr>
          <w:rFonts w:eastAsia="Times New Roman" w:cs="Arial"/>
          <w:color w:val="000000" w:themeColor="text1"/>
        </w:rPr>
      </w:pPr>
    </w:p>
    <w:p w:rsidR="00AB45A4" w:rsidRPr="000148E3" w:rsidRDefault="00F12232" w:rsidP="00052523">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REFERENCES:</w:t>
      </w:r>
    </w:p>
    <w:p w:rsidR="00F12232" w:rsidRPr="000148E3" w:rsidRDefault="00F12232" w:rsidP="002F2853">
      <w:pPr>
        <w:spacing w:after="0" w:line="240" w:lineRule="auto"/>
        <w:textAlignment w:val="baseline"/>
        <w:rPr>
          <w:rFonts w:eastAsia="Times New Roman" w:cs="Arial"/>
          <w:color w:val="000000" w:themeColor="text1"/>
        </w:rPr>
      </w:pPr>
    </w:p>
    <w:p w:rsidR="00F12232" w:rsidRPr="000148E3" w:rsidRDefault="00F12232" w:rsidP="00D02282">
      <w:pPr>
        <w:pStyle w:val="ListParagraph"/>
        <w:numPr>
          <w:ilvl w:val="0"/>
          <w:numId w:val="3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Park YS,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24" w:tgtFrame="_blank" w:history="1">
        <w:r w:rsidRPr="000148E3">
          <w:rPr>
            <w:rFonts w:eastAsia="Times New Roman" w:cs="Arial"/>
            <w:color w:val="000000" w:themeColor="text1"/>
          </w:rPr>
          <w:t>Comparison of the nutrient and chemical contents of traditional Korean Chungtaejeon and green teas</w:t>
        </w:r>
      </w:hyperlink>
      <w:r w:rsidRPr="000148E3">
        <w:rPr>
          <w:rFonts w:eastAsia="Times New Roman" w:cs="Arial"/>
          <w:color w:val="000000" w:themeColor="text1"/>
        </w:rPr>
        <w:t> . </w:t>
      </w:r>
      <w:r w:rsidRPr="000148E3">
        <w:rPr>
          <w:rFonts w:eastAsia="Times New Roman" w:cs="Arial"/>
          <w:i/>
          <w:iCs/>
          <w:color w:val="000000" w:themeColor="text1"/>
        </w:rPr>
        <w:t>Plant Foods Hum Nutr</w:t>
      </w:r>
      <w:r w:rsidRPr="000148E3">
        <w:rPr>
          <w:rFonts w:eastAsia="Times New Roman" w:cs="Arial"/>
          <w:color w:val="000000" w:themeColor="text1"/>
        </w:rPr>
        <w:t>. (2010)</w:t>
      </w:r>
      <w:r w:rsidR="00001121" w:rsidRPr="000148E3">
        <w:rPr>
          <w:rFonts w:eastAsia="Times New Roman" w:cs="Arial"/>
          <w:color w:val="000000" w:themeColor="text1"/>
        </w:rPr>
        <w:t>.</w:t>
      </w:r>
    </w:p>
    <w:p w:rsidR="00001121" w:rsidRPr="000148E3" w:rsidRDefault="00001121" w:rsidP="00001121">
      <w:pPr>
        <w:shd w:val="clear" w:color="auto" w:fill="FFFFFF"/>
        <w:spacing w:after="0" w:line="240" w:lineRule="auto"/>
        <w:rPr>
          <w:rFonts w:eastAsia="Times New Roman" w:cs="Arial"/>
          <w:color w:val="000000" w:themeColor="text1"/>
        </w:rPr>
      </w:pPr>
    </w:p>
    <w:p w:rsidR="00F12232" w:rsidRPr="000148E3" w:rsidRDefault="00F12232" w:rsidP="00D02282">
      <w:pPr>
        <w:pStyle w:val="ListParagraph"/>
        <w:numPr>
          <w:ilvl w:val="0"/>
          <w:numId w:val="3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Park SK,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25" w:tgtFrame="_blank" w:history="1">
        <w:r w:rsidRPr="000148E3">
          <w:rPr>
            <w:rFonts w:eastAsia="Times New Roman" w:cs="Arial"/>
            <w:color w:val="000000" w:themeColor="text1"/>
          </w:rPr>
          <w:t>A combination of green tea extract and l-theanine improves memory and attention in subjects with mild cognitive impairment: a double-blind placebo-controlled study</w:t>
        </w:r>
      </w:hyperlink>
      <w:r w:rsidRPr="000148E3">
        <w:rPr>
          <w:rFonts w:eastAsia="Times New Roman" w:cs="Arial"/>
          <w:color w:val="000000" w:themeColor="text1"/>
        </w:rPr>
        <w:t> . </w:t>
      </w:r>
      <w:r w:rsidRPr="000148E3">
        <w:rPr>
          <w:rFonts w:eastAsia="Times New Roman" w:cs="Arial"/>
          <w:i/>
          <w:iCs/>
          <w:color w:val="000000" w:themeColor="text1"/>
        </w:rPr>
        <w:t>J Med Food</w:t>
      </w:r>
      <w:r w:rsidRPr="000148E3">
        <w:rPr>
          <w:rFonts w:eastAsia="Times New Roman" w:cs="Arial"/>
          <w:color w:val="000000" w:themeColor="text1"/>
        </w:rPr>
        <w:t>. (2011)</w:t>
      </w:r>
      <w:r w:rsidR="00001121" w:rsidRPr="000148E3">
        <w:rPr>
          <w:rFonts w:eastAsia="Times New Roman" w:cs="Arial"/>
          <w:color w:val="000000" w:themeColor="text1"/>
        </w:rPr>
        <w:t>.</w:t>
      </w:r>
    </w:p>
    <w:p w:rsidR="00001121" w:rsidRPr="000148E3" w:rsidRDefault="00001121" w:rsidP="00001121">
      <w:pPr>
        <w:shd w:val="clear" w:color="auto" w:fill="FFFFFF"/>
        <w:spacing w:after="0" w:line="240" w:lineRule="auto"/>
        <w:rPr>
          <w:rFonts w:eastAsia="Times New Roman" w:cs="Arial"/>
          <w:color w:val="000000" w:themeColor="text1"/>
        </w:rPr>
      </w:pPr>
    </w:p>
    <w:p w:rsidR="00F12232" w:rsidRPr="000148E3" w:rsidRDefault="007A5E10" w:rsidP="00D02282">
      <w:pPr>
        <w:pStyle w:val="ListParagraph"/>
        <w:numPr>
          <w:ilvl w:val="0"/>
          <w:numId w:val="37"/>
        </w:numPr>
        <w:shd w:val="clear" w:color="auto" w:fill="FFFFFF"/>
        <w:spacing w:after="0" w:line="240" w:lineRule="auto"/>
        <w:rPr>
          <w:rFonts w:eastAsia="Times New Roman" w:cs="Arial"/>
          <w:color w:val="000000" w:themeColor="text1"/>
        </w:rPr>
      </w:pPr>
      <w:hyperlink r:id="rId26" w:tgtFrame="_blank" w:history="1">
        <w:r w:rsidR="00F12232" w:rsidRPr="000148E3">
          <w:rPr>
            <w:rFonts w:eastAsia="Times New Roman" w:cs="Arial"/>
            <w:color w:val="000000" w:themeColor="text1"/>
          </w:rPr>
          <w:t>Improvement of Memory Impairment by the Combination of Green Tea Extract and L-Theanine through Inhibition of Acetylcholinesterase Activity in Mice</w:t>
        </w:r>
      </w:hyperlink>
    </w:p>
    <w:p w:rsidR="00F12232" w:rsidRPr="000148E3" w:rsidRDefault="00F12232" w:rsidP="002F2853">
      <w:pPr>
        <w:spacing w:after="0" w:line="240" w:lineRule="auto"/>
        <w:textAlignment w:val="baseline"/>
        <w:rPr>
          <w:rFonts w:eastAsia="Times New Roman" w:cs="Arial"/>
          <w:color w:val="000000" w:themeColor="text1"/>
        </w:rPr>
      </w:pPr>
    </w:p>
    <w:p w:rsidR="00AB45A4" w:rsidRPr="000148E3" w:rsidRDefault="00AB45A4" w:rsidP="002F2853">
      <w:pPr>
        <w:spacing w:after="0" w:line="240" w:lineRule="auto"/>
        <w:textAlignment w:val="baseline"/>
        <w:rPr>
          <w:rFonts w:eastAsia="Times New Roman" w:cs="Arial"/>
          <w:color w:val="000000" w:themeColor="text1"/>
        </w:rPr>
      </w:pPr>
    </w:p>
    <w:p w:rsidR="00AB45A4" w:rsidRPr="000148E3" w:rsidRDefault="00AB45A4" w:rsidP="002F2853">
      <w:pPr>
        <w:spacing w:after="0" w:line="240" w:lineRule="auto"/>
        <w:textAlignment w:val="baseline"/>
        <w:rPr>
          <w:rFonts w:eastAsia="Times New Roman" w:cs="Arial"/>
          <w:color w:val="000000" w:themeColor="text1"/>
        </w:rPr>
      </w:pPr>
    </w:p>
    <w:p w:rsidR="003C30DF" w:rsidRPr="000148E3" w:rsidRDefault="003C30DF" w:rsidP="002F2853">
      <w:pPr>
        <w:spacing w:after="0" w:line="240" w:lineRule="auto"/>
        <w:textAlignment w:val="baseline"/>
        <w:rPr>
          <w:rFonts w:eastAsia="Times New Roman" w:cs="Arial"/>
          <w:color w:val="000000" w:themeColor="text1"/>
        </w:rPr>
      </w:pPr>
    </w:p>
    <w:p w:rsidR="00AB45A4" w:rsidRPr="000148E3" w:rsidRDefault="00A47ADC" w:rsidP="002F2853">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#8 </w:t>
      </w:r>
      <w:r w:rsidR="00EE6D38" w:rsidRPr="000148E3">
        <w:rPr>
          <w:rFonts w:eastAsia="Times New Roman" w:cs="Arial"/>
          <w:b/>
          <w:color w:val="000000" w:themeColor="text1"/>
        </w:rPr>
        <w:t>TURMERIC</w:t>
      </w:r>
    </w:p>
    <w:p w:rsidR="00EE6D38" w:rsidRPr="000148E3" w:rsidRDefault="00EE6D38" w:rsidP="002F2853">
      <w:pPr>
        <w:spacing w:after="0" w:line="240" w:lineRule="auto"/>
        <w:textAlignment w:val="baseline"/>
        <w:rPr>
          <w:rFonts w:eastAsia="Times New Roman" w:cs="Arial"/>
          <w:color w:val="000000" w:themeColor="text1"/>
        </w:rPr>
      </w:pPr>
    </w:p>
    <w:p w:rsidR="00C91AD5" w:rsidRPr="000148E3" w:rsidRDefault="003C30DF" w:rsidP="00052523">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Turmeric is a trad</w:t>
      </w:r>
      <w:r w:rsidR="00841B48" w:rsidRPr="000148E3">
        <w:rPr>
          <w:rFonts w:eastAsia="Times New Roman" w:cs="Arial"/>
          <w:color w:val="000000" w:themeColor="text1"/>
        </w:rPr>
        <w:t xml:space="preserve">itional herb used historically as an </w:t>
      </w:r>
      <w:r w:rsidRPr="000148E3">
        <w:rPr>
          <w:rFonts w:eastAsia="Times New Roman" w:cs="Arial"/>
          <w:color w:val="000000" w:themeColor="text1"/>
        </w:rPr>
        <w:t xml:space="preserve">anti-inflammatory and </w:t>
      </w:r>
      <w:r w:rsidR="00613169" w:rsidRPr="000148E3">
        <w:rPr>
          <w:rFonts w:eastAsia="Times New Roman" w:cs="Arial"/>
          <w:color w:val="000000" w:themeColor="text1"/>
        </w:rPr>
        <w:t>a</w:t>
      </w:r>
      <w:r w:rsidR="003F6A9F" w:rsidRPr="000148E3">
        <w:rPr>
          <w:rFonts w:eastAsia="Times New Roman" w:cs="Arial"/>
          <w:color w:val="000000" w:themeColor="text1"/>
        </w:rPr>
        <w:t>ntioxidant.</w:t>
      </w:r>
    </w:p>
    <w:p w:rsidR="003F6A9F" w:rsidRPr="000148E3" w:rsidRDefault="003F6A9F" w:rsidP="003F6A9F">
      <w:pPr>
        <w:spacing w:after="0" w:line="240" w:lineRule="auto"/>
        <w:textAlignment w:val="baseline"/>
        <w:rPr>
          <w:rFonts w:eastAsia="Times New Roman" w:cs="Arial"/>
          <w:color w:val="000000" w:themeColor="text1"/>
        </w:rPr>
      </w:pPr>
    </w:p>
    <w:p w:rsidR="00C91AD5" w:rsidRPr="000148E3" w:rsidRDefault="003F6A9F" w:rsidP="00C91AD5">
      <w:pPr>
        <w:spacing w:after="0" w:line="240" w:lineRule="auto"/>
        <w:rPr>
          <w:rFonts w:eastAsia="Times New Roman" w:cs="Arial"/>
          <w:color w:val="000000" w:themeColor="text1"/>
        </w:rPr>
      </w:pPr>
      <w:r w:rsidRPr="000148E3">
        <w:rPr>
          <w:rFonts w:eastAsia="Times New Roman" w:cs="Arial"/>
          <w:color w:val="000000" w:themeColor="text1"/>
        </w:rPr>
        <w:t>Turmeric</w:t>
      </w:r>
      <w:r w:rsidR="00C91AD5" w:rsidRPr="000148E3">
        <w:rPr>
          <w:rFonts w:eastAsia="Times New Roman" w:cs="Arial"/>
          <w:i/>
          <w:iCs/>
          <w:color w:val="000000" w:themeColor="text1"/>
        </w:rPr>
        <w:t> </w:t>
      </w:r>
      <w:r w:rsidR="00C91AD5" w:rsidRPr="000148E3">
        <w:rPr>
          <w:rFonts w:eastAsia="Times New Roman" w:cs="Arial"/>
          <w:color w:val="000000" w:themeColor="text1"/>
        </w:rPr>
        <w:t>promotes healthy joint function and mobility by supporting the body’s inflammatory response, and its antioxidant action can help support the body after a workout. Turmeric has been used to support the body’s response to occasional pain and promote normal inflammatory function — such as after pus</w:t>
      </w:r>
      <w:r w:rsidRPr="000148E3">
        <w:rPr>
          <w:rFonts w:eastAsia="Times New Roman" w:cs="Arial"/>
          <w:color w:val="000000" w:themeColor="text1"/>
        </w:rPr>
        <w:t>hing your body during exercise.</w:t>
      </w:r>
    </w:p>
    <w:p w:rsidR="003F6A9F" w:rsidRPr="000148E3" w:rsidRDefault="003F6A9F" w:rsidP="00C91AD5">
      <w:pPr>
        <w:spacing w:after="0" w:line="240" w:lineRule="auto"/>
        <w:rPr>
          <w:rFonts w:eastAsia="Times New Roman" w:cs="Arial"/>
          <w:color w:val="000000" w:themeColor="text1"/>
        </w:rPr>
      </w:pPr>
    </w:p>
    <w:p w:rsidR="003F6A9F" w:rsidRPr="000148E3" w:rsidRDefault="003F6A9F" w:rsidP="00C91AD5">
      <w:pPr>
        <w:spacing w:after="0" w:line="240" w:lineRule="auto"/>
        <w:rPr>
          <w:rFonts w:eastAsia="Times New Roman" w:cs="Arial"/>
          <w:color w:val="000000" w:themeColor="text1"/>
        </w:rPr>
      </w:pPr>
    </w:p>
    <w:p w:rsidR="003F6A9F" w:rsidRPr="000148E3" w:rsidRDefault="003F6A9F" w:rsidP="00052523">
      <w:pPr>
        <w:spacing w:after="0" w:line="240" w:lineRule="auto"/>
        <w:outlineLvl w:val="0"/>
        <w:rPr>
          <w:rFonts w:eastAsia="Times New Roman" w:cs="Arial"/>
          <w:color w:val="000000" w:themeColor="text1"/>
        </w:rPr>
      </w:pPr>
      <w:r w:rsidRPr="000148E3">
        <w:rPr>
          <w:rFonts w:eastAsia="Times New Roman" w:cs="Arial"/>
          <w:color w:val="000000" w:themeColor="text1"/>
        </w:rPr>
        <w:t>REFERENCES:</w:t>
      </w:r>
    </w:p>
    <w:p w:rsidR="00613169" w:rsidRPr="000148E3" w:rsidRDefault="00613169" w:rsidP="00404792">
      <w:pPr>
        <w:pStyle w:val="ListParagraph"/>
        <w:numPr>
          <w:ilvl w:val="0"/>
          <w:numId w:val="39"/>
        </w:numPr>
        <w:shd w:val="clear" w:color="auto" w:fill="FFFFFF"/>
        <w:spacing w:before="100" w:beforeAutospacing="1" w:after="100" w:afterAutospacing="1" w:line="240" w:lineRule="auto"/>
        <w:rPr>
          <w:rFonts w:eastAsia="Times New Roman" w:cs="Arial"/>
          <w:color w:val="000000" w:themeColor="text1"/>
        </w:rPr>
      </w:pPr>
      <w:r w:rsidRPr="000148E3">
        <w:rPr>
          <w:rFonts w:eastAsia="Times New Roman" w:cs="Arial"/>
          <w:color w:val="000000" w:themeColor="text1"/>
        </w:rPr>
        <w:t>Arora R. B, Kapoor V, Basu N, Jain A. P. Anti-inflammatory studies on Curcuma longa (turmeric) Indian J Med Res. 1971;59:1289–95.</w:t>
      </w:r>
    </w:p>
    <w:p w:rsidR="00613169" w:rsidRPr="000148E3" w:rsidRDefault="00613169" w:rsidP="00404792">
      <w:pPr>
        <w:pStyle w:val="ListParagraph"/>
        <w:numPr>
          <w:ilvl w:val="0"/>
          <w:numId w:val="39"/>
        </w:numPr>
        <w:shd w:val="clear" w:color="auto" w:fill="FFFFFF"/>
        <w:spacing w:before="100" w:beforeAutospacing="1" w:after="100" w:afterAutospacing="1" w:line="240" w:lineRule="auto"/>
        <w:rPr>
          <w:rFonts w:eastAsia="Times New Roman" w:cs="Arial"/>
          <w:color w:val="000000" w:themeColor="text1"/>
        </w:rPr>
      </w:pPr>
      <w:r w:rsidRPr="000148E3">
        <w:rPr>
          <w:rFonts w:eastAsia="Times New Roman" w:cs="Arial"/>
          <w:color w:val="000000" w:themeColor="text1"/>
        </w:rPr>
        <w:t>Azuine M. A, Bhide S. V. Chemopreventive effect of turmeric against stomach and skin tumors induced by chemical carcinogens in Swiss mice. Nutr Cancer. 1992b;17:77–83. ]</w:t>
      </w:r>
    </w:p>
    <w:p w:rsidR="00613169" w:rsidRPr="000148E3" w:rsidRDefault="00613169" w:rsidP="00404792">
      <w:pPr>
        <w:pStyle w:val="ListParagraph"/>
        <w:numPr>
          <w:ilvl w:val="0"/>
          <w:numId w:val="39"/>
        </w:numPr>
        <w:shd w:val="clear" w:color="auto" w:fill="FFFFFF"/>
        <w:spacing w:before="100" w:beforeAutospacing="1" w:after="100" w:afterAutospacing="1" w:line="240" w:lineRule="auto"/>
        <w:rPr>
          <w:rFonts w:eastAsia="Times New Roman" w:cs="Arial"/>
          <w:color w:val="000000" w:themeColor="text1"/>
        </w:rPr>
      </w:pPr>
      <w:r w:rsidRPr="000148E3">
        <w:rPr>
          <w:rFonts w:eastAsia="Times New Roman" w:cs="Arial"/>
          <w:color w:val="000000" w:themeColor="text1"/>
        </w:rPr>
        <w:t>Azuine M. A, Bhide S. V. Adjuvant chemoprevention of experimental cancer: Catechin and dietary turmeric in forestomach and oral cancer models. J Ethnopharmacol. 1994;44</w:t>
      </w:r>
      <w:r w:rsidR="00404792" w:rsidRPr="000148E3">
        <w:rPr>
          <w:rFonts w:eastAsia="Times New Roman" w:cs="Arial"/>
          <w:color w:val="000000" w:themeColor="text1"/>
        </w:rPr>
        <w:t>:211.</w:t>
      </w:r>
    </w:p>
    <w:p w:rsidR="00613169" w:rsidRPr="000148E3" w:rsidRDefault="00613169" w:rsidP="00404792">
      <w:pPr>
        <w:pStyle w:val="ListParagraph"/>
        <w:numPr>
          <w:ilvl w:val="0"/>
          <w:numId w:val="39"/>
        </w:numPr>
        <w:shd w:val="clear" w:color="auto" w:fill="FFFFFF"/>
        <w:spacing w:before="100" w:beforeAutospacing="1" w:after="100" w:afterAutospacing="1" w:line="240" w:lineRule="auto"/>
        <w:rPr>
          <w:rFonts w:eastAsia="Times New Roman" w:cs="Arial"/>
          <w:color w:val="000000" w:themeColor="text1"/>
        </w:rPr>
      </w:pPr>
      <w:r w:rsidRPr="000148E3">
        <w:rPr>
          <w:rFonts w:eastAsia="Times New Roman" w:cs="Arial"/>
          <w:color w:val="000000" w:themeColor="text1"/>
        </w:rPr>
        <w:t>Boonjaraspinyo S, Boonmars T, Aromdee C. Turmeric reduces inflammatory cells in hamster opisthorchiasis. Parasitol Res. 2009;105:1459–63. ]</w:t>
      </w:r>
    </w:p>
    <w:p w:rsidR="00613169" w:rsidRPr="000148E3" w:rsidRDefault="00613169" w:rsidP="00404792">
      <w:pPr>
        <w:pStyle w:val="ListParagraph"/>
        <w:numPr>
          <w:ilvl w:val="0"/>
          <w:numId w:val="39"/>
        </w:numPr>
        <w:shd w:val="clear" w:color="auto" w:fill="FFFFFF"/>
        <w:spacing w:before="100" w:beforeAutospacing="1" w:after="100" w:afterAutospacing="1" w:line="240" w:lineRule="auto"/>
        <w:rPr>
          <w:rFonts w:eastAsia="Times New Roman" w:cs="Arial"/>
          <w:color w:val="000000" w:themeColor="text1"/>
        </w:rPr>
      </w:pPr>
      <w:r w:rsidRPr="000148E3">
        <w:rPr>
          <w:rFonts w:eastAsia="Times New Roman" w:cs="Arial"/>
          <w:color w:val="000000" w:themeColor="text1"/>
        </w:rPr>
        <w:t>Chandra D, Gupta S. S. Anti-inflammatory and anti-arthritic activity of volatile oil of Curcuma longa (Haldi) Indian J Med Res. 1972;60:138–42.</w:t>
      </w:r>
    </w:p>
    <w:p w:rsidR="003F6A9F" w:rsidRPr="000148E3" w:rsidRDefault="003F6A9F" w:rsidP="00C91AD5">
      <w:pPr>
        <w:spacing w:after="0" w:line="240" w:lineRule="auto"/>
        <w:rPr>
          <w:rFonts w:eastAsia="Times New Roman" w:cs="Arial"/>
          <w:color w:val="000000" w:themeColor="text1"/>
        </w:rPr>
      </w:pPr>
    </w:p>
    <w:p w:rsidR="00613169" w:rsidRPr="000148E3" w:rsidRDefault="00613169" w:rsidP="00C91AD5">
      <w:pPr>
        <w:spacing w:after="0" w:line="240" w:lineRule="auto"/>
        <w:rPr>
          <w:rFonts w:eastAsia="Times New Roman" w:cs="Arial"/>
          <w:color w:val="000000" w:themeColor="text1"/>
        </w:rPr>
      </w:pPr>
    </w:p>
    <w:p w:rsidR="00613169" w:rsidRPr="000148E3" w:rsidRDefault="00A47ADC" w:rsidP="00C91AD5">
      <w:pPr>
        <w:spacing w:after="0" w:line="240" w:lineRule="auto"/>
        <w:rPr>
          <w:rFonts w:eastAsia="Times New Roman" w:cs="Arial"/>
          <w:b/>
          <w:color w:val="000000" w:themeColor="text1"/>
        </w:rPr>
      </w:pPr>
      <w:r>
        <w:rPr>
          <w:rFonts w:eastAsia="Times New Roman" w:cs="Arial"/>
          <w:b/>
          <w:color w:val="000000" w:themeColor="text1"/>
        </w:rPr>
        <w:t xml:space="preserve">#9 </w:t>
      </w:r>
      <w:r w:rsidR="005A1FB6" w:rsidRPr="000148E3">
        <w:rPr>
          <w:rFonts w:eastAsia="Times New Roman" w:cs="Arial"/>
          <w:b/>
          <w:color w:val="000000" w:themeColor="text1"/>
        </w:rPr>
        <w:t>TRIBULIS TERRESTRIS</w:t>
      </w:r>
    </w:p>
    <w:p w:rsidR="005A1FB6" w:rsidRPr="000148E3" w:rsidRDefault="005A1FB6" w:rsidP="00C91AD5">
      <w:pPr>
        <w:spacing w:after="0" w:line="240" w:lineRule="auto"/>
        <w:rPr>
          <w:rFonts w:eastAsia="Times New Roman" w:cs="Arial"/>
          <w:color w:val="000000" w:themeColor="text1"/>
        </w:rPr>
      </w:pPr>
    </w:p>
    <w:p w:rsidR="005A1FB6" w:rsidRPr="000148E3" w:rsidRDefault="005A1FB6" w:rsidP="00C91AD5">
      <w:pPr>
        <w:spacing w:after="0" w:line="240" w:lineRule="auto"/>
        <w:rPr>
          <w:rFonts w:eastAsia="Times New Roman" w:cs="Arial"/>
          <w:color w:val="000000" w:themeColor="text1"/>
        </w:rPr>
      </w:pPr>
    </w:p>
    <w:p w:rsidR="00B71877" w:rsidRPr="000148E3" w:rsidRDefault="00960A13" w:rsidP="00960A13">
      <w:pPr>
        <w:spacing w:after="288" w:line="360" w:lineRule="atLeast"/>
        <w:textAlignment w:val="baseline"/>
        <w:rPr>
          <w:rFonts w:eastAsia="Times New Roman" w:cs="Arial"/>
          <w:color w:val="000000" w:themeColor="text1"/>
        </w:rPr>
      </w:pPr>
      <w:r w:rsidRPr="000148E3">
        <w:rPr>
          <w:rFonts w:eastAsia="Times New Roman" w:cs="Arial"/>
          <w:color w:val="000000" w:themeColor="text1"/>
        </w:rPr>
        <w:t>Although Tribulus Terrestris</w:t>
      </w:r>
      <w:r w:rsidR="00A47ADC">
        <w:rPr>
          <w:rFonts w:eastAsia="Times New Roman" w:cs="Arial"/>
          <w:color w:val="000000" w:themeColor="text1"/>
        </w:rPr>
        <w:t xml:space="preserve"> </w:t>
      </w:r>
      <w:r w:rsidRPr="000148E3">
        <w:rPr>
          <w:rFonts w:eastAsia="Times New Roman" w:cs="Arial"/>
          <w:color w:val="000000" w:themeColor="text1"/>
        </w:rPr>
        <w:t xml:space="preserve"> has been proven to help libido in both men and women it also has other health benefits</w:t>
      </w:r>
      <w:r w:rsidR="00B71877" w:rsidRPr="000148E3">
        <w:rPr>
          <w:rFonts w:eastAsia="Times New Roman" w:cs="Arial"/>
          <w:color w:val="000000" w:themeColor="text1"/>
        </w:rPr>
        <w:t>.</w:t>
      </w:r>
      <w:r w:rsidR="00D25858" w:rsidRPr="000148E3">
        <w:rPr>
          <w:rFonts w:eastAsia="Times New Roman" w:cs="Arial"/>
          <w:color w:val="000000" w:themeColor="text1"/>
        </w:rPr>
        <w:t xml:space="preserve">   Extracts of T</w:t>
      </w:r>
      <w:r w:rsidR="00A47ADC">
        <w:rPr>
          <w:rFonts w:eastAsia="Times New Roman" w:cs="Arial"/>
          <w:color w:val="000000" w:themeColor="text1"/>
        </w:rPr>
        <w:t>ribulus Terrestris</w:t>
      </w:r>
      <w:r w:rsidR="00D25858" w:rsidRPr="000148E3">
        <w:rPr>
          <w:rFonts w:eastAsia="Times New Roman" w:cs="Arial"/>
          <w:color w:val="000000" w:themeColor="text1"/>
        </w:rPr>
        <w:t xml:space="preserve"> have been shown to improve testosterone levels and to boost hormone levels.</w:t>
      </w:r>
    </w:p>
    <w:p w:rsidR="00D25858" w:rsidRPr="000148E3" w:rsidRDefault="005630D2" w:rsidP="00052523">
      <w:pPr>
        <w:spacing w:after="288" w:line="360" w:lineRule="atLeast"/>
        <w:textAlignment w:val="baseline"/>
        <w:outlineLvl w:val="0"/>
        <w:rPr>
          <w:rFonts w:eastAsia="Times New Roman" w:cs="Arial"/>
          <w:color w:val="000000" w:themeColor="text1"/>
        </w:rPr>
      </w:pPr>
      <w:r w:rsidRPr="000148E3">
        <w:rPr>
          <w:rFonts w:eastAsia="Times New Roman" w:cs="Arial"/>
          <w:color w:val="000000" w:themeColor="text1"/>
        </w:rPr>
        <w:t>REFERENCES:</w:t>
      </w:r>
    </w:p>
    <w:p w:rsidR="00D25858" w:rsidRPr="000148E3" w:rsidRDefault="00BC4539" w:rsidP="00B72118">
      <w:pPr>
        <w:pStyle w:val="ListParagraph"/>
        <w:numPr>
          <w:ilvl w:val="0"/>
          <w:numId w:val="41"/>
        </w:numPr>
        <w:shd w:val="clear" w:color="auto" w:fill="FFFFFF"/>
        <w:spacing w:after="0" w:line="240" w:lineRule="auto"/>
        <w:ind w:right="1500"/>
        <w:outlineLvl w:val="2"/>
        <w:rPr>
          <w:rFonts w:eastAsia="Times New Roman" w:cs="Arial"/>
          <w:color w:val="000000" w:themeColor="text1"/>
        </w:rPr>
      </w:pPr>
      <w:hyperlink r:id="rId27" w:history="1">
        <w:r w:rsidR="00D25858" w:rsidRPr="000148E3">
          <w:rPr>
            <w:rFonts w:eastAsia="Times New Roman" w:cs="Arial"/>
            <w:color w:val="000000" w:themeColor="text1"/>
          </w:rPr>
          <w:t>Aphrodisiac properties of </w:t>
        </w:r>
        <w:r w:rsidR="00D25858" w:rsidRPr="000148E3">
          <w:rPr>
            <w:rFonts w:eastAsia="Times New Roman" w:cs="Arial"/>
            <w:bCs/>
            <w:color w:val="000000" w:themeColor="text1"/>
          </w:rPr>
          <w:t>Tribulus Terrestris </w:t>
        </w:r>
        <w:r w:rsidR="00D25858" w:rsidRPr="000148E3">
          <w:rPr>
            <w:rFonts w:eastAsia="Times New Roman" w:cs="Arial"/>
            <w:color w:val="000000" w:themeColor="text1"/>
          </w:rPr>
          <w:t>extract (Protodioscin) in normal and castrated rats</w:t>
        </w:r>
      </w:hyperlink>
      <w:r w:rsidR="00FA08B9" w:rsidRPr="000148E3">
        <w:rPr>
          <w:rFonts w:eastAsia="Times New Roman" w:cs="Arial"/>
          <w:color w:val="000000" w:themeColor="text1"/>
        </w:rPr>
        <w:t xml:space="preserve">.  </w:t>
      </w:r>
      <w:r w:rsidR="00D25858" w:rsidRPr="000148E3">
        <w:rPr>
          <w:rFonts w:eastAsia="Times New Roman" w:cs="Arial"/>
          <w:color w:val="000000" w:themeColor="text1"/>
        </w:rPr>
        <w:t xml:space="preserve">K Gauthaman, PG Adaikan, RNV Prasad </w:t>
      </w:r>
      <w:r w:rsidR="00FA08B9" w:rsidRPr="000148E3">
        <w:rPr>
          <w:rFonts w:eastAsia="Times New Roman" w:cs="Arial"/>
          <w:color w:val="000000" w:themeColor="text1"/>
        </w:rPr>
        <w:t>- Life sciences, 2002.</w:t>
      </w:r>
    </w:p>
    <w:p w:rsidR="007B35E0" w:rsidRPr="000148E3" w:rsidRDefault="00BC4539" w:rsidP="00FA08B9">
      <w:pPr>
        <w:pStyle w:val="ListParagraph"/>
        <w:numPr>
          <w:ilvl w:val="0"/>
          <w:numId w:val="41"/>
        </w:numPr>
        <w:shd w:val="clear" w:color="auto" w:fill="FFFFFF"/>
        <w:spacing w:after="0" w:line="285" w:lineRule="atLeast"/>
        <w:ind w:right="1500"/>
        <w:outlineLvl w:val="2"/>
        <w:rPr>
          <w:rFonts w:eastAsia="Times New Roman" w:cs="Arial"/>
          <w:color w:val="000000" w:themeColor="text1"/>
        </w:rPr>
      </w:pPr>
      <w:hyperlink r:id="rId28" w:history="1">
        <w:r w:rsidR="007B35E0" w:rsidRPr="000148E3">
          <w:rPr>
            <w:rFonts w:eastAsia="Times New Roman" w:cs="Arial"/>
            <w:color w:val="000000" w:themeColor="text1"/>
          </w:rPr>
          <w:t>The hormonal effects of </w:t>
        </w:r>
        <w:r w:rsidR="00A47ADC">
          <w:rPr>
            <w:rFonts w:eastAsia="Times New Roman" w:cs="Arial"/>
            <w:bCs/>
            <w:color w:val="000000" w:themeColor="text1"/>
          </w:rPr>
          <w:t>Tribulus T</w:t>
        </w:r>
        <w:r w:rsidR="007B35E0" w:rsidRPr="000148E3">
          <w:rPr>
            <w:rFonts w:eastAsia="Times New Roman" w:cs="Arial"/>
            <w:bCs/>
            <w:color w:val="000000" w:themeColor="text1"/>
          </w:rPr>
          <w:t>errestris </w:t>
        </w:r>
        <w:r w:rsidR="007B35E0" w:rsidRPr="000148E3">
          <w:rPr>
            <w:rFonts w:eastAsia="Times New Roman" w:cs="Arial"/>
            <w:color w:val="000000" w:themeColor="text1"/>
          </w:rPr>
          <w:t>and its role in the management of male erectile dysfunction–an evaluation using primates, rabbit and rat</w:t>
        </w:r>
      </w:hyperlink>
      <w:r w:rsidR="00FA08B9" w:rsidRPr="000148E3">
        <w:rPr>
          <w:rFonts w:eastAsia="Times New Roman" w:cs="Arial"/>
          <w:color w:val="000000" w:themeColor="text1"/>
        </w:rPr>
        <w:t xml:space="preserve"> </w:t>
      </w:r>
      <w:r w:rsidR="007B35E0" w:rsidRPr="000148E3">
        <w:rPr>
          <w:rFonts w:eastAsia="Times New Roman" w:cs="Arial"/>
          <w:color w:val="000000" w:themeColor="text1"/>
        </w:rPr>
        <w:t xml:space="preserve">K Gauthaman, AP </w:t>
      </w:r>
      <w:r w:rsidR="00FA08B9" w:rsidRPr="000148E3">
        <w:rPr>
          <w:rFonts w:eastAsia="Times New Roman" w:cs="Arial"/>
          <w:color w:val="000000" w:themeColor="text1"/>
        </w:rPr>
        <w:t>Ganesan - Phytomedicine, 2008.</w:t>
      </w:r>
    </w:p>
    <w:p w:rsidR="00FA08B9" w:rsidRPr="000148E3" w:rsidRDefault="007B35E0" w:rsidP="00FA08B9">
      <w:pPr>
        <w:pStyle w:val="ListParagraph"/>
        <w:numPr>
          <w:ilvl w:val="0"/>
          <w:numId w:val="41"/>
        </w:numPr>
        <w:spacing w:after="0" w:line="240" w:lineRule="auto"/>
        <w:rPr>
          <w:rFonts w:eastAsia="Times New Roman" w:cs="Arial"/>
          <w:color w:val="000000" w:themeColor="text1"/>
        </w:rPr>
      </w:pPr>
      <w:r w:rsidRPr="000148E3">
        <w:rPr>
          <w:rFonts w:eastAsia="Times New Roman" w:cs="Arial"/>
          <w:color w:val="000000" w:themeColor="text1"/>
        </w:rPr>
        <w:t>Protodios</w:t>
      </w:r>
      <w:r w:rsidR="00A47ADC">
        <w:rPr>
          <w:rFonts w:eastAsia="Times New Roman" w:cs="Arial"/>
          <w:color w:val="000000" w:themeColor="text1"/>
        </w:rPr>
        <w:t>cin from herbal plant Tribulus T</w:t>
      </w:r>
      <w:r w:rsidRPr="000148E3">
        <w:rPr>
          <w:rFonts w:eastAsia="Times New Roman" w:cs="Arial"/>
          <w:color w:val="000000" w:themeColor="text1"/>
        </w:rPr>
        <w:t>errestris L improves the</w:t>
      </w:r>
      <w:r w:rsidR="00FA08B9" w:rsidRPr="000148E3">
        <w:rPr>
          <w:rFonts w:eastAsia="Times New Roman" w:cs="Arial"/>
          <w:color w:val="000000" w:themeColor="text1"/>
        </w:rPr>
        <w:t xml:space="preserve"> </w:t>
      </w:r>
      <w:r w:rsidRPr="000148E3">
        <w:rPr>
          <w:rFonts w:eastAsia="Times New Roman" w:cs="Arial"/>
          <w:color w:val="000000" w:themeColor="text1"/>
        </w:rPr>
        <w:t>male sexual functions, probably via DHEA</w:t>
      </w:r>
      <w:r w:rsidR="00FA08B9" w:rsidRPr="000148E3">
        <w:rPr>
          <w:rFonts w:eastAsia="Times New Roman" w:cs="Arial"/>
          <w:color w:val="000000" w:themeColor="text1"/>
        </w:rPr>
        <w:t xml:space="preserve">.  </w:t>
      </w:r>
      <w:r w:rsidRPr="000148E3">
        <w:rPr>
          <w:rFonts w:eastAsia="Times New Roman" w:cs="Arial"/>
          <w:color w:val="000000" w:themeColor="text1"/>
        </w:rPr>
        <w:t xml:space="preserve">   A. </w:t>
      </w:r>
      <w:r w:rsidR="00FA08B9" w:rsidRPr="000148E3">
        <w:rPr>
          <w:rFonts w:eastAsia="Times New Roman" w:cs="Arial"/>
          <w:color w:val="000000" w:themeColor="text1"/>
        </w:rPr>
        <w:t>Adimo</w:t>
      </w:r>
      <w:r w:rsidRPr="000148E3">
        <w:rPr>
          <w:rFonts w:eastAsia="Times New Roman" w:cs="Arial"/>
          <w:color w:val="000000" w:themeColor="text1"/>
        </w:rPr>
        <w:t>elja and P. Gen</w:t>
      </w:r>
      <w:r w:rsidR="00FA08B9" w:rsidRPr="000148E3">
        <w:rPr>
          <w:rFonts w:eastAsia="Times New Roman" w:cs="Arial"/>
          <w:color w:val="000000" w:themeColor="text1"/>
        </w:rPr>
        <w:t>o</w:t>
      </w:r>
      <w:r w:rsidRPr="000148E3">
        <w:rPr>
          <w:rFonts w:eastAsia="Times New Roman" w:cs="Arial"/>
          <w:color w:val="000000" w:themeColor="text1"/>
        </w:rPr>
        <w:t>shan Adaikan</w:t>
      </w:r>
      <w:r w:rsidR="00FA08B9" w:rsidRPr="000148E3">
        <w:rPr>
          <w:rFonts w:eastAsia="Times New Roman" w:cs="Arial"/>
          <w:color w:val="000000" w:themeColor="text1"/>
        </w:rPr>
        <w:t xml:space="preserve">    Airlangga University,  Indonesia and National University of Singapore in 6</w:t>
      </w:r>
      <w:r w:rsidR="00FA08B9" w:rsidRPr="000148E3">
        <w:rPr>
          <w:rFonts w:eastAsia="Times New Roman" w:cs="Arial"/>
          <w:color w:val="000000" w:themeColor="text1"/>
          <w:vertAlign w:val="superscript"/>
        </w:rPr>
        <w:t>th</w:t>
      </w:r>
      <w:r w:rsidR="00FA08B9" w:rsidRPr="000148E3">
        <w:rPr>
          <w:rFonts w:eastAsia="Times New Roman" w:cs="Arial"/>
          <w:color w:val="000000" w:themeColor="text1"/>
        </w:rPr>
        <w:t xml:space="preserve"> Biennial Asian-Pacific Meeting on </w:t>
      </w:r>
      <w:r w:rsidR="00FA08B9" w:rsidRPr="000148E3">
        <w:rPr>
          <w:rFonts w:eastAsia="Times New Roman" w:cs="Arial"/>
          <w:color w:val="000000" w:themeColor="text1"/>
        </w:rPr>
        <w:lastRenderedPageBreak/>
        <w:t>Impotence in Kuala Lumpur, Malaysia (1997) Int. J Impotence Research v9, sup 1 (1997).</w:t>
      </w:r>
    </w:p>
    <w:p w:rsidR="00FA08B9" w:rsidRPr="000148E3" w:rsidRDefault="00FA08B9" w:rsidP="007B35E0">
      <w:pPr>
        <w:spacing w:after="0" w:line="240" w:lineRule="auto"/>
        <w:rPr>
          <w:rFonts w:eastAsia="Times New Roman" w:cs="Arial"/>
          <w:color w:val="000000" w:themeColor="text1"/>
        </w:rPr>
      </w:pPr>
    </w:p>
    <w:p w:rsidR="00613169" w:rsidRPr="000148E3" w:rsidRDefault="00613169" w:rsidP="007B35E0">
      <w:pPr>
        <w:spacing w:after="0" w:line="240" w:lineRule="auto"/>
        <w:rPr>
          <w:rFonts w:eastAsia="Times New Roman" w:cs="Arial"/>
          <w:color w:val="000000" w:themeColor="text1"/>
        </w:rPr>
      </w:pPr>
    </w:p>
    <w:p w:rsidR="000A74A9" w:rsidRPr="000148E3" w:rsidRDefault="000A74A9" w:rsidP="00C91AD5">
      <w:pPr>
        <w:spacing w:after="0" w:line="240" w:lineRule="auto"/>
        <w:rPr>
          <w:rFonts w:eastAsia="Times New Roman" w:cs="Arial"/>
          <w:b/>
          <w:color w:val="000000" w:themeColor="text1"/>
        </w:rPr>
      </w:pPr>
    </w:p>
    <w:p w:rsidR="000A74A9" w:rsidRPr="000148E3" w:rsidRDefault="000A74A9" w:rsidP="00C91AD5">
      <w:pPr>
        <w:spacing w:after="0" w:line="240" w:lineRule="auto"/>
        <w:rPr>
          <w:rFonts w:eastAsia="Times New Roman" w:cs="Arial"/>
          <w:b/>
          <w:color w:val="000000" w:themeColor="text1"/>
        </w:rPr>
      </w:pPr>
    </w:p>
    <w:p w:rsidR="003F6A9F" w:rsidRPr="000148E3" w:rsidRDefault="00A47ADC" w:rsidP="00C91AD5">
      <w:pPr>
        <w:spacing w:after="0" w:line="240" w:lineRule="auto"/>
        <w:rPr>
          <w:rFonts w:eastAsia="Times New Roman" w:cs="Arial"/>
          <w:b/>
          <w:color w:val="000000" w:themeColor="text1"/>
        </w:rPr>
      </w:pPr>
      <w:r>
        <w:rPr>
          <w:rFonts w:eastAsia="Times New Roman" w:cs="Arial"/>
          <w:b/>
          <w:color w:val="000000" w:themeColor="text1"/>
        </w:rPr>
        <w:t xml:space="preserve">#10 </w:t>
      </w:r>
      <w:r w:rsidR="00E40B46" w:rsidRPr="000148E3">
        <w:rPr>
          <w:rFonts w:eastAsia="Times New Roman" w:cs="Arial"/>
          <w:b/>
          <w:color w:val="000000" w:themeColor="text1"/>
        </w:rPr>
        <w:t>MACA</w:t>
      </w:r>
    </w:p>
    <w:p w:rsidR="003F6A9F" w:rsidRPr="000148E3" w:rsidRDefault="003F6A9F" w:rsidP="00C91AD5">
      <w:pPr>
        <w:spacing w:after="0" w:line="240" w:lineRule="auto"/>
        <w:rPr>
          <w:rFonts w:eastAsia="Times New Roman" w:cs="Arial"/>
          <w:color w:val="000000" w:themeColor="text1"/>
        </w:rPr>
      </w:pPr>
    </w:p>
    <w:p w:rsidR="00E63C97" w:rsidRPr="000148E3" w:rsidRDefault="00E63C97" w:rsidP="00E63C97">
      <w:pPr>
        <w:shd w:val="clear" w:color="auto" w:fill="FFFFFF"/>
        <w:spacing w:after="0" w:line="390" w:lineRule="atLeast"/>
        <w:textAlignment w:val="baseline"/>
        <w:rPr>
          <w:rFonts w:eastAsia="Times New Roman" w:cs="Arial"/>
          <w:color w:val="000000" w:themeColor="text1"/>
        </w:rPr>
      </w:pPr>
      <w:r w:rsidRPr="00A47ADC">
        <w:rPr>
          <w:rFonts w:eastAsia="Times New Roman" w:cs="Arial"/>
          <w:bCs/>
          <w:color w:val="000000" w:themeColor="text1"/>
          <w:bdr w:val="none" w:sz="0" w:space="0" w:color="auto" w:frame="1"/>
        </w:rPr>
        <w:t>Maca Root benefits</w:t>
      </w:r>
      <w:r w:rsidRPr="000148E3">
        <w:rPr>
          <w:rFonts w:eastAsia="Times New Roman" w:cs="Arial"/>
          <w:color w:val="000000" w:themeColor="text1"/>
        </w:rPr>
        <w:t> include increased fertility in both men and women, </w:t>
      </w:r>
      <w:hyperlink r:id="rId29" w:tgtFrame="_blank" w:history="1">
        <w:r w:rsidRPr="000148E3">
          <w:rPr>
            <w:rFonts w:eastAsia="Times New Roman" w:cs="Arial"/>
            <w:color w:val="000000" w:themeColor="text1"/>
            <w:bdr w:val="none" w:sz="0" w:space="0" w:color="auto" w:frame="1"/>
          </w:rPr>
          <w:t>hormone balance</w:t>
        </w:r>
      </w:hyperlink>
      <w:r w:rsidRPr="000148E3">
        <w:rPr>
          <w:rFonts w:eastAsia="Times New Roman" w:cs="Arial"/>
          <w:color w:val="000000" w:themeColor="text1"/>
        </w:rPr>
        <w:t>, boos</w:t>
      </w:r>
      <w:r w:rsidR="00A47ADC">
        <w:rPr>
          <w:rFonts w:eastAsia="Times New Roman" w:cs="Arial"/>
          <w:color w:val="000000" w:themeColor="text1"/>
        </w:rPr>
        <w:t xml:space="preserve">ter for the immune system, and </w:t>
      </w:r>
      <w:r w:rsidRPr="000148E3">
        <w:rPr>
          <w:rFonts w:eastAsia="Times New Roman" w:cs="Arial"/>
          <w:color w:val="000000" w:themeColor="text1"/>
        </w:rPr>
        <w:t>increased energy, stamina, improved sexua</w:t>
      </w:r>
      <w:r w:rsidR="00A54D0C" w:rsidRPr="000148E3">
        <w:rPr>
          <w:rFonts w:eastAsia="Times New Roman" w:cs="Arial"/>
          <w:color w:val="000000" w:themeColor="text1"/>
        </w:rPr>
        <w:t xml:space="preserve">l function, memory, and focus.  </w:t>
      </w:r>
    </w:p>
    <w:p w:rsidR="00E63C97" w:rsidRPr="000148E3" w:rsidRDefault="00E63C97" w:rsidP="00E63C97">
      <w:pPr>
        <w:shd w:val="clear" w:color="auto" w:fill="FFFFFF"/>
        <w:spacing w:after="0" w:line="390" w:lineRule="atLeast"/>
        <w:textAlignment w:val="baseline"/>
        <w:rPr>
          <w:rFonts w:eastAsia="Times New Roman" w:cs="Arial"/>
          <w:color w:val="000000" w:themeColor="text1"/>
        </w:rPr>
      </w:pPr>
      <w:r w:rsidRPr="000148E3">
        <w:rPr>
          <w:rFonts w:eastAsia="Times New Roman" w:cs="Arial"/>
          <w:color w:val="000000" w:themeColor="text1"/>
        </w:rPr>
        <w:t>Maca is considered an “adaptogen”, a name given to certain herbs, plants, and natural substances that help the body naturally adapt to stressors like a busy schedule, demanding</w:t>
      </w:r>
      <w:r w:rsidR="00A54D0C" w:rsidRPr="000148E3">
        <w:rPr>
          <w:rFonts w:eastAsia="Times New Roman" w:cs="Arial"/>
          <w:color w:val="000000" w:themeColor="text1"/>
        </w:rPr>
        <w:t xml:space="preserve"> job, or illness, for example.</w:t>
      </w:r>
    </w:p>
    <w:p w:rsidR="000A74A9" w:rsidRPr="000148E3" w:rsidRDefault="000A74A9" w:rsidP="00C91AD5">
      <w:pPr>
        <w:spacing w:after="0" w:line="240" w:lineRule="auto"/>
        <w:rPr>
          <w:rFonts w:eastAsia="Times New Roman" w:cs="Arial"/>
          <w:color w:val="000000" w:themeColor="text1"/>
        </w:rPr>
      </w:pPr>
    </w:p>
    <w:p w:rsidR="00E63C97" w:rsidRPr="000148E3" w:rsidRDefault="00E63C97" w:rsidP="00C91AD5">
      <w:pPr>
        <w:spacing w:after="0" w:line="240" w:lineRule="auto"/>
        <w:rPr>
          <w:rFonts w:eastAsia="Times New Roman" w:cs="Arial"/>
          <w:color w:val="000000" w:themeColor="text1"/>
        </w:rPr>
      </w:pPr>
    </w:p>
    <w:p w:rsidR="00A54D0C" w:rsidRPr="000148E3" w:rsidRDefault="00A54D0C" w:rsidP="00052523">
      <w:pPr>
        <w:spacing w:after="0" w:line="240" w:lineRule="auto"/>
        <w:outlineLvl w:val="0"/>
        <w:rPr>
          <w:rFonts w:eastAsia="Times New Roman" w:cs="Arial"/>
          <w:color w:val="000000" w:themeColor="text1"/>
        </w:rPr>
      </w:pPr>
      <w:r w:rsidRPr="000148E3">
        <w:rPr>
          <w:rFonts w:eastAsia="Times New Roman" w:cs="Arial"/>
          <w:color w:val="000000" w:themeColor="text1"/>
        </w:rPr>
        <w:t>REFERENCES:</w:t>
      </w:r>
    </w:p>
    <w:p w:rsidR="00E63C97" w:rsidRPr="000148E3" w:rsidRDefault="00BC4539" w:rsidP="00A54D0C">
      <w:pPr>
        <w:pStyle w:val="ListParagraph"/>
        <w:numPr>
          <w:ilvl w:val="0"/>
          <w:numId w:val="42"/>
        </w:numPr>
        <w:spacing w:after="0" w:line="240" w:lineRule="auto"/>
        <w:rPr>
          <w:rFonts w:eastAsia="Times New Roman" w:cs="Arial"/>
          <w:color w:val="000000" w:themeColor="text1"/>
        </w:rPr>
      </w:pPr>
      <w:hyperlink r:id="rId30" w:history="1">
        <w:r w:rsidR="00F91BB0" w:rsidRPr="000148E3">
          <w:rPr>
            <w:rStyle w:val="Strong"/>
            <w:rFonts w:cs="Arial"/>
            <w:b w:val="0"/>
            <w:color w:val="000000" w:themeColor="text1"/>
            <w:shd w:val="clear" w:color="auto" w:fill="FFFFFF"/>
          </w:rPr>
          <w:t>A pilot investigation into the effect of maca supplementation on physical activity and sexual desire in sportsmen</w:t>
        </w:r>
      </w:hyperlink>
      <w:r w:rsidR="00F91BB0" w:rsidRPr="000148E3">
        <w:rPr>
          <w:rFonts w:cs="Arial"/>
          <w:b/>
          <w:color w:val="000000" w:themeColor="text1"/>
          <w:shd w:val="clear" w:color="auto" w:fill="FFFFFF"/>
        </w:rPr>
        <w:t>.</w:t>
      </w:r>
      <w:r w:rsidR="00F91BB0" w:rsidRPr="000148E3">
        <w:rPr>
          <w:rStyle w:val="Emphasis"/>
          <w:rFonts w:cs="Arial"/>
          <w:i w:val="0"/>
          <w:color w:val="000000" w:themeColor="text1"/>
          <w:shd w:val="clear" w:color="auto" w:fill="FFFFFF"/>
        </w:rPr>
        <w:t> Stone M, Ibarra A, Roller M, Zangara A, Stevenson E. School of Psychology and Sports Sciences, Northumbria University, Newcastle upon Tyne NE1 8ST, UK</w:t>
      </w:r>
    </w:p>
    <w:p w:rsidR="000A74A9" w:rsidRPr="000148E3" w:rsidRDefault="00BC4539" w:rsidP="00A54D0C">
      <w:pPr>
        <w:pStyle w:val="ListParagraph"/>
        <w:numPr>
          <w:ilvl w:val="0"/>
          <w:numId w:val="42"/>
        </w:numPr>
        <w:spacing w:after="0" w:line="240" w:lineRule="auto"/>
        <w:rPr>
          <w:rStyle w:val="Emphasis"/>
        </w:rPr>
      </w:pPr>
      <w:hyperlink r:id="rId31" w:history="1">
        <w:r w:rsidR="00F91BB0" w:rsidRPr="000148E3">
          <w:rPr>
            <w:rStyle w:val="Strong"/>
            <w:rFonts w:cs="Arial"/>
            <w:b w:val="0"/>
            <w:color w:val="000000" w:themeColor="text1"/>
            <w:shd w:val="clear" w:color="auto" w:fill="FFFFFF"/>
          </w:rPr>
          <w:t>Neuroprotective effects of Lepidium meyenii (Maca).</w:t>
        </w:r>
      </w:hyperlink>
      <w:r w:rsidR="00F91BB0" w:rsidRPr="000148E3">
        <w:rPr>
          <w:rFonts w:cs="Arial"/>
          <w:color w:val="000000" w:themeColor="text1"/>
        </w:rPr>
        <w:br/>
      </w:r>
      <w:r w:rsidR="00F91BB0" w:rsidRPr="000148E3">
        <w:rPr>
          <w:rStyle w:val="Emphasis"/>
          <w:rFonts w:cs="Arial"/>
          <w:i w:val="0"/>
          <w:color w:val="000000" w:themeColor="text1"/>
          <w:shd w:val="clear" w:color="auto" w:fill="FFFFFF"/>
        </w:rPr>
        <w:t>Pino-Figueroa A, Nguyen D, Maher TJ.  Department of Pharmaceutical Sciences, Massachusetts College of Pharmacy and Health Sciences, Boston, Massachusetts 02115, USA.</w:t>
      </w:r>
    </w:p>
    <w:p w:rsidR="00F91BB0" w:rsidRPr="000148E3" w:rsidRDefault="00BC4539" w:rsidP="00A54D0C">
      <w:pPr>
        <w:pStyle w:val="ListParagraph"/>
        <w:numPr>
          <w:ilvl w:val="0"/>
          <w:numId w:val="42"/>
        </w:numPr>
        <w:spacing w:after="0" w:line="240" w:lineRule="auto"/>
        <w:rPr>
          <w:rFonts w:eastAsia="Times New Roman" w:cs="Arial"/>
          <w:color w:val="000000" w:themeColor="text1"/>
        </w:rPr>
      </w:pPr>
      <w:hyperlink r:id="rId32" w:history="1">
        <w:r w:rsidR="00F91BB0" w:rsidRPr="000148E3">
          <w:rPr>
            <w:rStyle w:val="Strong"/>
            <w:rFonts w:cs="Arial"/>
            <w:b w:val="0"/>
            <w:color w:val="000000" w:themeColor="text1"/>
            <w:shd w:val="clear" w:color="auto" w:fill="FFFFFF"/>
          </w:rPr>
          <w:t>Maca (L. meyenii) for improving sexual function: a systematic review.</w:t>
        </w:r>
      </w:hyperlink>
      <w:r w:rsidR="00F91BB0" w:rsidRPr="000148E3">
        <w:rPr>
          <w:rFonts w:cs="Arial"/>
          <w:color w:val="000000" w:themeColor="text1"/>
        </w:rPr>
        <w:br/>
      </w:r>
      <w:r w:rsidR="00F91BB0" w:rsidRPr="000148E3">
        <w:rPr>
          <w:rStyle w:val="Emphasis"/>
          <w:rFonts w:cs="Arial"/>
          <w:i w:val="0"/>
          <w:color w:val="000000" w:themeColor="text1"/>
          <w:shd w:val="clear" w:color="auto" w:fill="FFFFFF"/>
        </w:rPr>
        <w:t>Shin BC, Lee MS, Yang EJ, Lim HS, Ernst E. Division of Clinical Medicine, School of Oriental Medicine, Pusan National University, Yangsan, South Korea.</w:t>
      </w:r>
    </w:p>
    <w:p w:rsidR="000A74A9" w:rsidRPr="000148E3" w:rsidRDefault="000A74A9" w:rsidP="00C91AD5">
      <w:pPr>
        <w:spacing w:after="0" w:line="240" w:lineRule="auto"/>
        <w:rPr>
          <w:rFonts w:eastAsia="Times New Roman" w:cs="Arial"/>
          <w:color w:val="000000" w:themeColor="text1"/>
        </w:rPr>
      </w:pPr>
    </w:p>
    <w:p w:rsidR="000A74A9" w:rsidRPr="000148E3" w:rsidRDefault="000A74A9" w:rsidP="00C91AD5">
      <w:pPr>
        <w:spacing w:after="0" w:line="240" w:lineRule="auto"/>
        <w:rPr>
          <w:rFonts w:eastAsia="Times New Roman" w:cs="Arial"/>
          <w:color w:val="000000" w:themeColor="text1"/>
        </w:rPr>
      </w:pPr>
    </w:p>
    <w:p w:rsidR="000A74A9" w:rsidRPr="000148E3" w:rsidRDefault="000A74A9" w:rsidP="00C91AD5">
      <w:pPr>
        <w:spacing w:after="0" w:line="240" w:lineRule="auto"/>
        <w:rPr>
          <w:rFonts w:eastAsia="Times New Roman" w:cs="Arial"/>
          <w:color w:val="000000" w:themeColor="text1"/>
        </w:rPr>
      </w:pPr>
    </w:p>
    <w:p w:rsidR="000A74A9" w:rsidRPr="00A47ADC" w:rsidRDefault="00A47ADC" w:rsidP="00C91AD5">
      <w:pPr>
        <w:spacing w:after="0" w:line="240" w:lineRule="auto"/>
        <w:rPr>
          <w:rFonts w:eastAsia="Times New Roman" w:cs="Arial"/>
          <w:b/>
          <w:color w:val="000000" w:themeColor="text1"/>
        </w:rPr>
      </w:pPr>
      <w:r w:rsidRPr="00A47ADC">
        <w:rPr>
          <w:rFonts w:eastAsia="Times New Roman" w:cs="Arial"/>
          <w:b/>
          <w:color w:val="000000" w:themeColor="text1"/>
        </w:rPr>
        <w:t>#11 G</w:t>
      </w:r>
      <w:r w:rsidR="00F76C46" w:rsidRPr="00A47ADC">
        <w:rPr>
          <w:rFonts w:eastAsia="Times New Roman" w:cs="Arial"/>
          <w:b/>
          <w:color w:val="000000" w:themeColor="text1"/>
        </w:rPr>
        <w:t>INSENG</w:t>
      </w:r>
    </w:p>
    <w:p w:rsidR="003D7A0C" w:rsidRPr="000148E3" w:rsidRDefault="003D7A0C" w:rsidP="00C91AD5">
      <w:pPr>
        <w:spacing w:after="0" w:line="240" w:lineRule="auto"/>
        <w:rPr>
          <w:rFonts w:eastAsia="Times New Roman" w:cs="Arial"/>
          <w:b/>
          <w:color w:val="000000" w:themeColor="text1"/>
        </w:rPr>
      </w:pPr>
    </w:p>
    <w:p w:rsidR="003D7A0C" w:rsidRPr="000148E3" w:rsidRDefault="003D7A0C" w:rsidP="00C91AD5">
      <w:pPr>
        <w:spacing w:after="0" w:line="240" w:lineRule="auto"/>
        <w:rPr>
          <w:rFonts w:eastAsia="Times New Roman" w:cs="Arial"/>
          <w:b/>
          <w:color w:val="000000" w:themeColor="text1"/>
        </w:rPr>
      </w:pPr>
    </w:p>
    <w:p w:rsidR="003D7A0C" w:rsidRPr="000148E3" w:rsidRDefault="003D7A0C" w:rsidP="00052523">
      <w:pPr>
        <w:spacing w:after="0" w:line="240" w:lineRule="auto"/>
        <w:outlineLvl w:val="0"/>
        <w:rPr>
          <w:rFonts w:eastAsia="Times New Roman" w:cs="Arial"/>
          <w:color w:val="000000" w:themeColor="text1"/>
        </w:rPr>
      </w:pPr>
      <w:r w:rsidRPr="000148E3">
        <w:rPr>
          <w:rFonts w:eastAsia="Times New Roman" w:cs="Arial"/>
          <w:color w:val="000000" w:themeColor="text1"/>
        </w:rPr>
        <w:t>Ginseng is a traditional herb used historically for energy, recovery</w:t>
      </w:r>
      <w:r w:rsidR="00BF42E3" w:rsidRPr="000148E3">
        <w:rPr>
          <w:rFonts w:eastAsia="Times New Roman" w:cs="Arial"/>
          <w:color w:val="000000" w:themeColor="text1"/>
        </w:rPr>
        <w:t>, brain function</w:t>
      </w:r>
      <w:r w:rsidRPr="000148E3">
        <w:rPr>
          <w:rFonts w:eastAsia="Times New Roman" w:cs="Arial"/>
          <w:color w:val="000000" w:themeColor="text1"/>
        </w:rPr>
        <w:t xml:space="preserve"> and stamina</w:t>
      </w:r>
      <w:r w:rsidR="00070904" w:rsidRPr="000148E3">
        <w:rPr>
          <w:rFonts w:eastAsia="Times New Roman" w:cs="Arial"/>
          <w:color w:val="000000" w:themeColor="text1"/>
        </w:rPr>
        <w:t>.</w:t>
      </w:r>
    </w:p>
    <w:p w:rsidR="00070904" w:rsidRPr="000148E3" w:rsidRDefault="00070904" w:rsidP="00C91AD5">
      <w:pPr>
        <w:spacing w:after="0" w:line="240" w:lineRule="auto"/>
        <w:rPr>
          <w:rFonts w:eastAsia="Times New Roman" w:cs="Arial"/>
          <w:color w:val="000000" w:themeColor="text1"/>
        </w:rPr>
      </w:pPr>
    </w:p>
    <w:p w:rsidR="00F76C46" w:rsidRPr="000148E3" w:rsidRDefault="00070904" w:rsidP="00C91AD5">
      <w:pPr>
        <w:spacing w:after="0" w:line="240" w:lineRule="auto"/>
        <w:rPr>
          <w:rFonts w:cs="Arial"/>
          <w:color w:val="000000" w:themeColor="text1"/>
        </w:rPr>
      </w:pPr>
      <w:r w:rsidRPr="000148E3">
        <w:rPr>
          <w:rFonts w:cs="Arial"/>
          <w:bCs/>
          <w:color w:val="000000" w:themeColor="text1"/>
        </w:rPr>
        <w:t>Physical/mental health stimulant:</w:t>
      </w:r>
      <w:r w:rsidRPr="000148E3">
        <w:rPr>
          <w:rStyle w:val="apple-converted-space"/>
          <w:rFonts w:cs="Arial"/>
          <w:color w:val="000000" w:themeColor="text1"/>
        </w:rPr>
        <w:t> </w:t>
      </w:r>
      <w:r w:rsidRPr="000148E3">
        <w:rPr>
          <w:rFonts w:cs="Arial"/>
          <w:color w:val="000000" w:themeColor="text1"/>
        </w:rPr>
        <w:t>Ginseng is believed to be a good tonic that benefits one’s stamina and helps boost energy levels. It helps athletes use oxygen more effectively, and it is believed to regulate metabolism, which can increase energy levels. Consumption of ginseng can also help athletes lower their recovery time and reduce stress.</w:t>
      </w:r>
    </w:p>
    <w:p w:rsidR="00017392" w:rsidRPr="000148E3" w:rsidRDefault="00017392" w:rsidP="00C91AD5">
      <w:pPr>
        <w:spacing w:after="0" w:line="240" w:lineRule="auto"/>
        <w:rPr>
          <w:rFonts w:cs="Arial"/>
          <w:color w:val="000000" w:themeColor="text1"/>
        </w:rPr>
      </w:pPr>
    </w:p>
    <w:p w:rsidR="002B542B" w:rsidRPr="002B542B" w:rsidRDefault="00017392" w:rsidP="00BA0028">
      <w:pPr>
        <w:shd w:val="clear" w:color="auto" w:fill="FFFFFF"/>
        <w:spacing w:after="0" w:line="240" w:lineRule="auto"/>
        <w:outlineLvl w:val="2"/>
        <w:rPr>
          <w:rFonts w:eastAsia="Times New Roman" w:cs="Arial"/>
          <w:color w:val="000000" w:themeColor="text1"/>
        </w:rPr>
      </w:pPr>
      <w:r w:rsidRPr="000148E3">
        <w:rPr>
          <w:rFonts w:eastAsia="Times New Roman" w:cs="Arial"/>
          <w:bCs/>
          <w:color w:val="000000" w:themeColor="text1"/>
        </w:rPr>
        <w:t>A</w:t>
      </w:r>
      <w:r w:rsidR="002B542B" w:rsidRPr="002B542B">
        <w:rPr>
          <w:rFonts w:eastAsia="Times New Roman" w:cs="Arial"/>
          <w:bCs/>
          <w:color w:val="000000" w:themeColor="text1"/>
        </w:rPr>
        <w:t>nti-inflammatory effects</w:t>
      </w:r>
      <w:r w:rsidRPr="000148E3">
        <w:rPr>
          <w:rFonts w:eastAsia="Times New Roman" w:cs="Arial"/>
          <w:bCs/>
          <w:color w:val="000000" w:themeColor="text1"/>
        </w:rPr>
        <w:t>:</w:t>
      </w:r>
      <w:r w:rsidR="00BA0028" w:rsidRPr="000148E3">
        <w:rPr>
          <w:rFonts w:eastAsia="Times New Roman" w:cs="Arial"/>
          <w:bCs/>
          <w:color w:val="000000" w:themeColor="text1"/>
        </w:rPr>
        <w:t xml:space="preserve"> </w:t>
      </w:r>
      <w:r w:rsidR="002B542B" w:rsidRPr="002B542B">
        <w:rPr>
          <w:rFonts w:eastAsia="Times New Roman" w:cs="Arial"/>
          <w:color w:val="000000" w:themeColor="text1"/>
        </w:rPr>
        <w:t>Ginseng has seven constituents</w:t>
      </w:r>
      <w:r w:rsidR="00BA0028" w:rsidRPr="000148E3">
        <w:rPr>
          <w:rFonts w:eastAsia="Times New Roman" w:cs="Arial"/>
          <w:color w:val="000000" w:themeColor="text1"/>
        </w:rPr>
        <w:t xml:space="preserve"> known as </w:t>
      </w:r>
      <w:r w:rsidR="002B542B" w:rsidRPr="002B542B">
        <w:rPr>
          <w:rFonts w:eastAsia="Times New Roman" w:cs="Arial"/>
          <w:color w:val="000000" w:themeColor="text1"/>
        </w:rPr>
        <w:t>ginsenosides</w:t>
      </w:r>
      <w:r w:rsidR="00BA0028" w:rsidRPr="000148E3">
        <w:rPr>
          <w:rFonts w:eastAsia="Times New Roman" w:cs="Arial"/>
          <w:color w:val="000000" w:themeColor="text1"/>
        </w:rPr>
        <w:t>. According</w:t>
      </w:r>
      <w:r w:rsidR="002B542B" w:rsidRPr="002B542B">
        <w:rPr>
          <w:rFonts w:eastAsia="Times New Roman" w:cs="Arial"/>
          <w:color w:val="000000" w:themeColor="text1"/>
        </w:rPr>
        <w:t xml:space="preserve"> to results of experiments which were published in the</w:t>
      </w:r>
      <w:r w:rsidR="002B542B" w:rsidRPr="000148E3">
        <w:rPr>
          <w:rFonts w:eastAsia="Times New Roman" w:cs="Arial"/>
          <w:color w:val="000000" w:themeColor="text1"/>
        </w:rPr>
        <w:t> </w:t>
      </w:r>
      <w:r w:rsidR="002B542B" w:rsidRPr="000148E3">
        <w:rPr>
          <w:rFonts w:eastAsia="Times New Roman" w:cs="Arial"/>
          <w:i/>
          <w:iCs/>
          <w:color w:val="000000" w:themeColor="text1"/>
          <w:bdr w:val="none" w:sz="0" w:space="0" w:color="auto" w:frame="1"/>
        </w:rPr>
        <w:t>Journal of Translational Medicine</w:t>
      </w:r>
      <w:r w:rsidR="0083269C" w:rsidRPr="000148E3">
        <w:rPr>
          <w:rFonts w:eastAsia="Times New Roman" w:cs="Arial"/>
          <w:i/>
          <w:iCs/>
          <w:color w:val="000000" w:themeColor="text1"/>
          <w:bdr w:val="none" w:sz="0" w:space="0" w:color="auto" w:frame="1"/>
        </w:rPr>
        <w:t xml:space="preserve">. </w:t>
      </w:r>
      <w:r w:rsidR="002B542B" w:rsidRPr="002B542B">
        <w:rPr>
          <w:rFonts w:eastAsia="Times New Roman" w:cs="Arial"/>
          <w:color w:val="000000" w:themeColor="text1"/>
        </w:rPr>
        <w:t>Allan Lau, who led the study, said that "the anti-inflammatory role of ginseng may be due to the combined effects of these ginsenosides, targeting different levels of immunological activity, and so contributing to the diverse actions of ginseng in humans".</w:t>
      </w:r>
    </w:p>
    <w:p w:rsidR="000A74A9" w:rsidRPr="000148E3" w:rsidRDefault="000A74A9" w:rsidP="00C91AD5">
      <w:pPr>
        <w:spacing w:after="0" w:line="240" w:lineRule="auto"/>
        <w:rPr>
          <w:rFonts w:eastAsia="Times New Roman" w:cs="Arial"/>
          <w:color w:val="000000" w:themeColor="text1"/>
        </w:rPr>
      </w:pPr>
    </w:p>
    <w:p w:rsidR="0083269C" w:rsidRPr="000148E3" w:rsidRDefault="0083269C" w:rsidP="00C91AD5">
      <w:pPr>
        <w:spacing w:after="0" w:line="240" w:lineRule="auto"/>
        <w:rPr>
          <w:rFonts w:eastAsia="Times New Roman" w:cs="Arial"/>
          <w:color w:val="000000" w:themeColor="text1"/>
        </w:rPr>
      </w:pPr>
    </w:p>
    <w:p w:rsidR="0083269C" w:rsidRPr="000148E3" w:rsidRDefault="00BA0028" w:rsidP="00052523">
      <w:pPr>
        <w:spacing w:after="0" w:line="240" w:lineRule="auto"/>
        <w:outlineLvl w:val="0"/>
        <w:rPr>
          <w:rFonts w:eastAsia="Times New Roman" w:cs="Arial"/>
          <w:color w:val="000000" w:themeColor="text1"/>
        </w:rPr>
      </w:pPr>
      <w:r w:rsidRPr="000148E3">
        <w:rPr>
          <w:rFonts w:eastAsia="Times New Roman" w:cs="Arial"/>
          <w:color w:val="000000" w:themeColor="text1"/>
        </w:rPr>
        <w:t>REFERENCES:</w:t>
      </w:r>
    </w:p>
    <w:p w:rsidR="00BA0028" w:rsidRPr="000148E3" w:rsidRDefault="00BA0028" w:rsidP="00C91AD5">
      <w:pPr>
        <w:spacing w:after="0" w:line="240" w:lineRule="auto"/>
        <w:rPr>
          <w:rFonts w:eastAsia="Times New Roman" w:cs="Arial"/>
          <w:color w:val="000000" w:themeColor="text1"/>
        </w:rPr>
      </w:pPr>
    </w:p>
    <w:p w:rsidR="00BA0028" w:rsidRPr="000148E3" w:rsidRDefault="00BA0028" w:rsidP="00C91AD5">
      <w:pPr>
        <w:spacing w:after="0" w:line="240" w:lineRule="auto"/>
        <w:rPr>
          <w:rFonts w:eastAsia="Times New Roman" w:cs="Arial"/>
          <w:color w:val="000000" w:themeColor="text1"/>
        </w:rPr>
      </w:pPr>
    </w:p>
    <w:p w:rsidR="008A19D9" w:rsidRPr="008A19D9" w:rsidRDefault="008A19D9" w:rsidP="003C794E">
      <w:pPr>
        <w:numPr>
          <w:ilvl w:val="0"/>
          <w:numId w:val="43"/>
        </w:numPr>
        <w:shd w:val="clear" w:color="auto" w:fill="FFFFFF"/>
        <w:spacing w:after="0" w:line="240" w:lineRule="auto"/>
        <w:rPr>
          <w:rFonts w:eastAsia="Times New Roman" w:cs="Arial"/>
          <w:color w:val="000000" w:themeColor="text1"/>
        </w:rPr>
      </w:pPr>
      <w:r w:rsidRPr="008A19D9">
        <w:rPr>
          <w:rFonts w:eastAsia="Times New Roman" w:cs="Arial"/>
          <w:color w:val="000000" w:themeColor="text1"/>
        </w:rPr>
        <w:t>Geng J, Dong J, Ni H, et al. Ginseng for cognition. </w:t>
      </w:r>
      <w:r w:rsidRPr="008A19D9">
        <w:rPr>
          <w:rFonts w:eastAsia="Times New Roman" w:cs="Arial"/>
          <w:iCs/>
          <w:color w:val="000000" w:themeColor="text1"/>
        </w:rPr>
        <w:t>Cochrane Database of Systematic Reviews.</w:t>
      </w:r>
      <w:r w:rsidRPr="008A19D9">
        <w:rPr>
          <w:rFonts w:eastAsia="Times New Roman" w:cs="Arial"/>
          <w:color w:val="000000" w:themeColor="text1"/>
        </w:rPr>
        <w:t> 2010;(12):CD007769. Accessed t </w:t>
      </w:r>
      <w:hyperlink r:id="rId33" w:history="1">
        <w:r w:rsidRPr="008A19D9">
          <w:rPr>
            <w:rFonts w:eastAsia="Times New Roman" w:cs="Arial"/>
            <w:color w:val="000000" w:themeColor="text1"/>
          </w:rPr>
          <w:t>http://www.thecochranelibrary.com(link is external)</w:t>
        </w:r>
      </w:hyperlink>
      <w:r w:rsidRPr="008A19D9">
        <w:rPr>
          <w:rFonts w:eastAsia="Times New Roman" w:cs="Arial"/>
          <w:color w:val="000000" w:themeColor="text1"/>
        </w:rPr>
        <w:t> on March 31, 2015.</w:t>
      </w:r>
    </w:p>
    <w:p w:rsidR="008A19D9" w:rsidRPr="008A19D9" w:rsidRDefault="008A19D9" w:rsidP="003C794E">
      <w:pPr>
        <w:numPr>
          <w:ilvl w:val="0"/>
          <w:numId w:val="43"/>
        </w:numPr>
        <w:shd w:val="clear" w:color="auto" w:fill="FFFFFF"/>
        <w:spacing w:after="0" w:line="240" w:lineRule="auto"/>
        <w:rPr>
          <w:rFonts w:eastAsia="Times New Roman" w:cs="Arial"/>
          <w:color w:val="000000" w:themeColor="text1"/>
        </w:rPr>
      </w:pPr>
      <w:r w:rsidRPr="008A19D9">
        <w:rPr>
          <w:rFonts w:eastAsia="Times New Roman" w:cs="Arial"/>
          <w:color w:val="000000" w:themeColor="text1"/>
        </w:rPr>
        <w:t>Ginseng, panax. Natural Medicines Web site. Accessed at</w:t>
      </w:r>
      <w:r w:rsidR="00BF42E3" w:rsidRPr="000148E3">
        <w:rPr>
          <w:rFonts w:eastAsia="Times New Roman" w:cs="Arial"/>
          <w:color w:val="000000" w:themeColor="text1"/>
        </w:rPr>
        <w:t xml:space="preserve"> n</w:t>
      </w:r>
      <w:r w:rsidRPr="008A19D9">
        <w:rPr>
          <w:rFonts w:eastAsia="Times New Roman" w:cs="Arial"/>
          <w:color w:val="000000" w:themeColor="text1"/>
        </w:rPr>
        <w:t>aturalmedicines.therapeuticresearch.com/ on March 30</w:t>
      </w:r>
      <w:r w:rsidR="00BF42E3" w:rsidRPr="000148E3">
        <w:rPr>
          <w:rFonts w:eastAsia="Times New Roman" w:cs="Arial"/>
          <w:color w:val="000000" w:themeColor="text1"/>
        </w:rPr>
        <w:t>, 2015</w:t>
      </w:r>
    </w:p>
    <w:p w:rsidR="008A19D9" w:rsidRPr="008A19D9" w:rsidRDefault="008A19D9" w:rsidP="003C794E">
      <w:pPr>
        <w:numPr>
          <w:ilvl w:val="0"/>
          <w:numId w:val="43"/>
        </w:numPr>
        <w:shd w:val="clear" w:color="auto" w:fill="FFFFFF"/>
        <w:spacing w:after="0" w:line="240" w:lineRule="auto"/>
        <w:rPr>
          <w:rFonts w:eastAsia="Times New Roman" w:cs="Arial"/>
          <w:color w:val="000000" w:themeColor="text1"/>
        </w:rPr>
      </w:pPr>
      <w:r w:rsidRPr="008A19D9">
        <w:rPr>
          <w:rFonts w:eastAsia="Times New Roman" w:cs="Arial"/>
          <w:color w:val="000000" w:themeColor="text1"/>
        </w:rPr>
        <w:t>Ginseng root. In: Blumenthal M, Goldberg A, Brinckmann J, eds. </w:t>
      </w:r>
      <w:r w:rsidRPr="008A19D9">
        <w:rPr>
          <w:rFonts w:eastAsia="Times New Roman" w:cs="Arial"/>
          <w:iCs/>
          <w:color w:val="000000" w:themeColor="text1"/>
        </w:rPr>
        <w:t>Herbal Medicine: Expanded Commission E Monographs.</w:t>
      </w:r>
      <w:r w:rsidRPr="008A19D9">
        <w:rPr>
          <w:rFonts w:eastAsia="Times New Roman" w:cs="Arial"/>
          <w:color w:val="000000" w:themeColor="text1"/>
        </w:rPr>
        <w:t> Newton, MA: Integrative Medicine Communications; 2000:170-177.</w:t>
      </w:r>
    </w:p>
    <w:p w:rsidR="008A19D9" w:rsidRPr="008A19D9" w:rsidRDefault="008A19D9" w:rsidP="003C794E">
      <w:pPr>
        <w:numPr>
          <w:ilvl w:val="0"/>
          <w:numId w:val="43"/>
        </w:numPr>
        <w:shd w:val="clear" w:color="auto" w:fill="FFFFFF"/>
        <w:spacing w:after="0" w:line="240" w:lineRule="auto"/>
        <w:rPr>
          <w:rFonts w:eastAsia="Times New Roman" w:cs="Arial"/>
          <w:color w:val="000000" w:themeColor="text1"/>
        </w:rPr>
      </w:pPr>
      <w:r w:rsidRPr="008A19D9">
        <w:rPr>
          <w:rFonts w:eastAsia="Times New Roman" w:cs="Arial"/>
          <w:color w:val="000000" w:themeColor="text1"/>
        </w:rPr>
        <w:t>Karmazyn M, Moey M, Gan XT. </w:t>
      </w:r>
      <w:hyperlink r:id="rId34" w:history="1">
        <w:r w:rsidRPr="008A19D9">
          <w:rPr>
            <w:rFonts w:eastAsia="Times New Roman" w:cs="Arial"/>
            <w:color w:val="000000" w:themeColor="text1"/>
          </w:rPr>
          <w:t>Therapeutic potential of ginseng in the management of cardiovascular disorders</w:t>
        </w:r>
      </w:hyperlink>
      <w:r w:rsidRPr="008A19D9">
        <w:rPr>
          <w:rFonts w:eastAsia="Times New Roman" w:cs="Arial"/>
          <w:color w:val="000000" w:themeColor="text1"/>
        </w:rPr>
        <w:t>. </w:t>
      </w:r>
      <w:r w:rsidRPr="008A19D9">
        <w:rPr>
          <w:rFonts w:eastAsia="Times New Roman" w:cs="Arial"/>
          <w:iCs/>
          <w:color w:val="000000" w:themeColor="text1"/>
        </w:rPr>
        <w:t>Drugs.</w:t>
      </w:r>
      <w:r w:rsidRPr="008A19D9">
        <w:rPr>
          <w:rFonts w:eastAsia="Times New Roman" w:cs="Arial"/>
          <w:color w:val="000000" w:themeColor="text1"/>
        </w:rPr>
        <w:t> 2011;71(15):1989-2008.</w:t>
      </w:r>
    </w:p>
    <w:p w:rsidR="008A19D9" w:rsidRPr="008A19D9" w:rsidRDefault="008A19D9" w:rsidP="003C794E">
      <w:pPr>
        <w:numPr>
          <w:ilvl w:val="0"/>
          <w:numId w:val="43"/>
        </w:numPr>
        <w:shd w:val="clear" w:color="auto" w:fill="FFFFFF"/>
        <w:spacing w:after="0" w:line="240" w:lineRule="auto"/>
        <w:rPr>
          <w:rFonts w:eastAsia="Times New Roman" w:cs="Arial"/>
          <w:color w:val="000000" w:themeColor="text1"/>
        </w:rPr>
      </w:pPr>
      <w:r w:rsidRPr="008A19D9">
        <w:rPr>
          <w:rFonts w:eastAsia="Times New Roman" w:cs="Arial"/>
          <w:color w:val="000000" w:themeColor="text1"/>
        </w:rPr>
        <w:t>Shergis JL, Zhang AL, Zhou W, et al. </w:t>
      </w:r>
      <w:hyperlink r:id="rId35" w:history="1">
        <w:r w:rsidRPr="008A19D9">
          <w:rPr>
            <w:rFonts w:eastAsia="Times New Roman" w:cs="Arial"/>
            <w:iCs/>
            <w:color w:val="000000" w:themeColor="text1"/>
          </w:rPr>
          <w:t>Panax ginseng</w:t>
        </w:r>
        <w:r w:rsidRPr="008A19D9">
          <w:rPr>
            <w:rFonts w:eastAsia="Times New Roman" w:cs="Arial"/>
            <w:color w:val="000000" w:themeColor="text1"/>
          </w:rPr>
          <w:t> in randomised controlled trials: a systematic review</w:t>
        </w:r>
      </w:hyperlink>
      <w:r w:rsidRPr="008A19D9">
        <w:rPr>
          <w:rFonts w:eastAsia="Times New Roman" w:cs="Arial"/>
          <w:color w:val="000000" w:themeColor="text1"/>
        </w:rPr>
        <w:t>. </w:t>
      </w:r>
      <w:r w:rsidRPr="008A19D9">
        <w:rPr>
          <w:rFonts w:eastAsia="Times New Roman" w:cs="Arial"/>
          <w:iCs/>
          <w:color w:val="000000" w:themeColor="text1"/>
        </w:rPr>
        <w:t>Phytotherapy Research.</w:t>
      </w:r>
      <w:r w:rsidRPr="008A19D9">
        <w:rPr>
          <w:rFonts w:eastAsia="Times New Roman" w:cs="Arial"/>
          <w:color w:val="000000" w:themeColor="text1"/>
        </w:rPr>
        <w:t> 2013;27(7):949-965.</w:t>
      </w:r>
    </w:p>
    <w:p w:rsidR="003F6A9F" w:rsidRPr="000148E3" w:rsidRDefault="003F6A9F" w:rsidP="00C91AD5">
      <w:pPr>
        <w:spacing w:after="0" w:line="240" w:lineRule="auto"/>
        <w:rPr>
          <w:rFonts w:eastAsia="Times New Roman" w:cs="Arial"/>
          <w:color w:val="000000" w:themeColor="text1"/>
        </w:rPr>
      </w:pPr>
    </w:p>
    <w:p w:rsidR="00F76C46" w:rsidRPr="000148E3" w:rsidRDefault="00F76C46" w:rsidP="00C91AD5">
      <w:pPr>
        <w:spacing w:after="0" w:line="240" w:lineRule="auto"/>
        <w:rPr>
          <w:rFonts w:eastAsia="Times New Roman" w:cs="Arial"/>
          <w:color w:val="000000" w:themeColor="text1"/>
        </w:rPr>
      </w:pPr>
    </w:p>
    <w:p w:rsidR="00F76C46" w:rsidRPr="000148E3" w:rsidRDefault="00F76C46" w:rsidP="00C91AD5">
      <w:pPr>
        <w:spacing w:after="0" w:line="240" w:lineRule="auto"/>
        <w:rPr>
          <w:rFonts w:eastAsia="Times New Roman" w:cs="Arial"/>
          <w:color w:val="000000" w:themeColor="text1"/>
        </w:rPr>
      </w:pPr>
    </w:p>
    <w:p w:rsidR="00F76C46" w:rsidRPr="000148E3" w:rsidRDefault="00A47ADC" w:rsidP="00C91AD5">
      <w:pPr>
        <w:spacing w:after="0" w:line="240" w:lineRule="auto"/>
        <w:rPr>
          <w:rFonts w:eastAsia="Times New Roman" w:cs="Arial"/>
          <w:b/>
          <w:color w:val="000000" w:themeColor="text1"/>
        </w:rPr>
      </w:pPr>
      <w:r>
        <w:rPr>
          <w:rFonts w:eastAsia="Times New Roman" w:cs="Arial"/>
          <w:b/>
          <w:color w:val="000000" w:themeColor="text1"/>
        </w:rPr>
        <w:t xml:space="preserve">#12 </w:t>
      </w:r>
      <w:r w:rsidR="00164EC1" w:rsidRPr="000148E3">
        <w:rPr>
          <w:rFonts w:eastAsia="Times New Roman" w:cs="Arial"/>
          <w:b/>
          <w:color w:val="000000" w:themeColor="text1"/>
        </w:rPr>
        <w:t>AMLA</w:t>
      </w:r>
    </w:p>
    <w:p w:rsidR="00164EC1" w:rsidRPr="000148E3" w:rsidRDefault="00164EC1" w:rsidP="00C91AD5">
      <w:pPr>
        <w:spacing w:after="0" w:line="240" w:lineRule="auto"/>
        <w:rPr>
          <w:rFonts w:eastAsia="Times New Roman" w:cs="Arial"/>
          <w:color w:val="000000" w:themeColor="text1"/>
        </w:rPr>
      </w:pPr>
    </w:p>
    <w:p w:rsidR="00164EC1" w:rsidRPr="000148E3" w:rsidRDefault="00164EC1" w:rsidP="00C91AD5">
      <w:pPr>
        <w:spacing w:after="0" w:line="240" w:lineRule="auto"/>
        <w:rPr>
          <w:rFonts w:eastAsia="Times New Roman" w:cs="Arial"/>
          <w:color w:val="000000" w:themeColor="text1"/>
        </w:rPr>
      </w:pPr>
      <w:r w:rsidRPr="000148E3">
        <w:rPr>
          <w:rFonts w:eastAsia="Times New Roman" w:cs="Arial"/>
          <w:color w:val="000000" w:themeColor="text1"/>
        </w:rPr>
        <w:t>Amla berries are a traditional fruit that are known to contain the highest level of naturally occurring vitamin C of any food source.  Amla also contains bioflavonoids and Ellagic acid which make it one of the most powerful antioxidant sou</w:t>
      </w:r>
      <w:r w:rsidR="00583582" w:rsidRPr="000148E3">
        <w:rPr>
          <w:rFonts w:eastAsia="Times New Roman" w:cs="Arial"/>
          <w:color w:val="000000" w:themeColor="text1"/>
        </w:rPr>
        <w:t xml:space="preserve">rces of free-radical scavenging.  This </w:t>
      </w:r>
      <w:r w:rsidR="00233F95" w:rsidRPr="000148E3">
        <w:rPr>
          <w:rFonts w:eastAsia="Times New Roman" w:cs="Arial"/>
          <w:color w:val="000000" w:themeColor="text1"/>
        </w:rPr>
        <w:t xml:space="preserve">allows Amla to help </w:t>
      </w:r>
      <w:r w:rsidRPr="000148E3">
        <w:rPr>
          <w:rFonts w:eastAsia="Times New Roman" w:cs="Arial"/>
          <w:color w:val="000000" w:themeColor="text1"/>
        </w:rPr>
        <w:t xml:space="preserve">cleanse the blood </w:t>
      </w:r>
      <w:r w:rsidR="00233F95" w:rsidRPr="000148E3">
        <w:rPr>
          <w:rFonts w:eastAsia="Times New Roman" w:cs="Arial"/>
          <w:color w:val="000000" w:themeColor="text1"/>
        </w:rPr>
        <w:t xml:space="preserve">stream </w:t>
      </w:r>
      <w:r w:rsidRPr="000148E3">
        <w:rPr>
          <w:rFonts w:eastAsia="Times New Roman" w:cs="Arial"/>
          <w:color w:val="000000" w:themeColor="text1"/>
        </w:rPr>
        <w:t xml:space="preserve">and tissues of toxins that are created during stressful activities or </w:t>
      </w:r>
      <w:r w:rsidR="00233F95" w:rsidRPr="000148E3">
        <w:rPr>
          <w:rFonts w:eastAsia="Times New Roman" w:cs="Arial"/>
          <w:color w:val="000000" w:themeColor="text1"/>
        </w:rPr>
        <w:t>after athletic performance</w:t>
      </w:r>
      <w:r w:rsidRPr="000148E3">
        <w:rPr>
          <w:rFonts w:eastAsia="Times New Roman" w:cs="Arial"/>
          <w:color w:val="000000" w:themeColor="text1"/>
        </w:rPr>
        <w:t>.</w:t>
      </w:r>
    </w:p>
    <w:p w:rsidR="00164EC1" w:rsidRPr="000148E3" w:rsidRDefault="00164EC1" w:rsidP="00C91AD5">
      <w:pPr>
        <w:spacing w:after="0" w:line="240" w:lineRule="auto"/>
        <w:rPr>
          <w:rFonts w:eastAsia="Times New Roman" w:cs="Arial"/>
          <w:color w:val="000000" w:themeColor="text1"/>
        </w:rPr>
      </w:pPr>
    </w:p>
    <w:p w:rsidR="00164EC1" w:rsidRPr="000148E3" w:rsidRDefault="00164EC1" w:rsidP="00C91AD5">
      <w:pPr>
        <w:spacing w:after="0" w:line="240" w:lineRule="auto"/>
        <w:rPr>
          <w:rFonts w:eastAsia="Times New Roman" w:cs="Arial"/>
          <w:color w:val="000000" w:themeColor="text1"/>
        </w:rPr>
      </w:pPr>
    </w:p>
    <w:p w:rsidR="00164EC1" w:rsidRPr="000148E3" w:rsidRDefault="00164EC1" w:rsidP="00052523">
      <w:pPr>
        <w:spacing w:after="0" w:line="240" w:lineRule="auto"/>
        <w:outlineLvl w:val="0"/>
        <w:rPr>
          <w:rFonts w:eastAsia="Times New Roman" w:cs="Arial"/>
          <w:color w:val="000000" w:themeColor="text1"/>
        </w:rPr>
      </w:pPr>
      <w:r w:rsidRPr="000148E3">
        <w:rPr>
          <w:rFonts w:eastAsia="Times New Roman" w:cs="Arial"/>
          <w:color w:val="000000" w:themeColor="text1"/>
        </w:rPr>
        <w:t xml:space="preserve">REFERENCES: </w:t>
      </w:r>
    </w:p>
    <w:p w:rsidR="00233F95" w:rsidRPr="000148E3" w:rsidRDefault="00233F95" w:rsidP="00C91AD5">
      <w:pPr>
        <w:spacing w:after="0" w:line="240" w:lineRule="auto"/>
        <w:rPr>
          <w:rFonts w:eastAsia="Times New Roman" w:cs="Arial"/>
          <w:color w:val="000000" w:themeColor="text1"/>
        </w:rPr>
      </w:pPr>
    </w:p>
    <w:p w:rsidR="00224E16" w:rsidRPr="00224E16" w:rsidRDefault="00224E16" w:rsidP="00410A00">
      <w:pPr>
        <w:numPr>
          <w:ilvl w:val="0"/>
          <w:numId w:val="45"/>
        </w:numPr>
        <w:shd w:val="clear" w:color="auto" w:fill="FFFFFF"/>
        <w:spacing w:after="0" w:line="240" w:lineRule="auto"/>
        <w:rPr>
          <w:rFonts w:eastAsia="Times New Roman" w:cs="Arial"/>
          <w:color w:val="000000" w:themeColor="text1"/>
        </w:rPr>
      </w:pPr>
      <w:r w:rsidRPr="00224E16">
        <w:rPr>
          <w:rFonts w:eastAsia="Times New Roman" w:cs="Arial"/>
          <w:color w:val="000000" w:themeColor="text1"/>
        </w:rPr>
        <w:t>Manjunatha S, </w:t>
      </w:r>
      <w:r w:rsidRPr="00224E16">
        <w:rPr>
          <w:rFonts w:eastAsia="Times New Roman" w:cs="Arial"/>
          <w:iCs/>
          <w:color w:val="000000" w:themeColor="text1"/>
        </w:rPr>
        <w:t>et al</w:t>
      </w:r>
      <w:r w:rsidRPr="00224E16">
        <w:rPr>
          <w:rFonts w:eastAsia="Times New Roman" w:cs="Arial"/>
          <w:color w:val="000000" w:themeColor="text1"/>
        </w:rPr>
        <w:t xml:space="preserve"> </w:t>
      </w:r>
      <w:hyperlink r:id="rId36" w:tgtFrame="_blank" w:history="1">
        <w:r w:rsidRPr="00224E16">
          <w:rPr>
            <w:rFonts w:eastAsia="Times New Roman" w:cs="Arial"/>
            <w:color w:val="000000" w:themeColor="text1"/>
          </w:rPr>
          <w:t>Effect of Chyawanprash and vitamin C on glucose tolerance and lipoprotein profile</w:t>
        </w:r>
      </w:hyperlink>
      <w:r w:rsidRPr="00224E16">
        <w:rPr>
          <w:rFonts w:eastAsia="Times New Roman" w:cs="Arial"/>
          <w:color w:val="000000" w:themeColor="text1"/>
        </w:rPr>
        <w:t> . </w:t>
      </w:r>
      <w:r w:rsidRPr="00224E16">
        <w:rPr>
          <w:rFonts w:eastAsia="Times New Roman" w:cs="Arial"/>
          <w:iCs/>
          <w:color w:val="000000" w:themeColor="text1"/>
        </w:rPr>
        <w:t>Indian J Physiol Pharmacol</w:t>
      </w:r>
      <w:r w:rsidRPr="00224E16">
        <w:rPr>
          <w:rFonts w:eastAsia="Times New Roman" w:cs="Arial"/>
          <w:color w:val="000000" w:themeColor="text1"/>
        </w:rPr>
        <w:t>. (2001)</w:t>
      </w:r>
    </w:p>
    <w:p w:rsidR="00224E16" w:rsidRPr="00224E16" w:rsidRDefault="00224E16" w:rsidP="00410A00">
      <w:pPr>
        <w:numPr>
          <w:ilvl w:val="0"/>
          <w:numId w:val="45"/>
        </w:numPr>
        <w:shd w:val="clear" w:color="auto" w:fill="FFFFFF"/>
        <w:spacing w:after="0" w:line="240" w:lineRule="auto"/>
        <w:rPr>
          <w:rFonts w:eastAsia="Times New Roman" w:cs="Arial"/>
          <w:color w:val="000000" w:themeColor="text1"/>
        </w:rPr>
      </w:pPr>
      <w:r w:rsidRPr="00224E16">
        <w:rPr>
          <w:rFonts w:eastAsia="Times New Roman" w:cs="Arial"/>
          <w:color w:val="000000" w:themeColor="text1"/>
        </w:rPr>
        <w:t xml:space="preserve">Baliga MS </w:t>
      </w:r>
      <w:hyperlink r:id="rId37" w:tgtFrame="_blank" w:history="1">
        <w:r w:rsidRPr="00224E16">
          <w:rPr>
            <w:rFonts w:eastAsia="Times New Roman" w:cs="Arial"/>
            <w:color w:val="000000" w:themeColor="text1"/>
          </w:rPr>
          <w:t>Triphala, Ayurvedic formulation for treating and preventing cancer: a review</w:t>
        </w:r>
      </w:hyperlink>
      <w:r w:rsidRPr="00224E16">
        <w:rPr>
          <w:rFonts w:eastAsia="Times New Roman" w:cs="Arial"/>
          <w:color w:val="000000" w:themeColor="text1"/>
        </w:rPr>
        <w:t> . </w:t>
      </w:r>
      <w:r w:rsidRPr="00224E16">
        <w:rPr>
          <w:rFonts w:eastAsia="Times New Roman" w:cs="Arial"/>
          <w:iCs/>
          <w:color w:val="000000" w:themeColor="text1"/>
        </w:rPr>
        <w:t>J Altern Complement Med</w:t>
      </w:r>
      <w:r w:rsidRPr="00224E16">
        <w:rPr>
          <w:rFonts w:eastAsia="Times New Roman" w:cs="Arial"/>
          <w:color w:val="000000" w:themeColor="text1"/>
        </w:rPr>
        <w:t>. (2010)</w:t>
      </w:r>
    </w:p>
    <w:p w:rsidR="00224E16" w:rsidRPr="00224E16" w:rsidRDefault="00224E16" w:rsidP="00410A00">
      <w:pPr>
        <w:numPr>
          <w:ilvl w:val="0"/>
          <w:numId w:val="45"/>
        </w:numPr>
        <w:shd w:val="clear" w:color="auto" w:fill="FFFFFF"/>
        <w:spacing w:after="0" w:line="240" w:lineRule="auto"/>
        <w:rPr>
          <w:rFonts w:eastAsia="Times New Roman" w:cs="Arial"/>
          <w:color w:val="000000" w:themeColor="text1"/>
        </w:rPr>
      </w:pPr>
      <w:r w:rsidRPr="00224E16">
        <w:rPr>
          <w:rFonts w:eastAsia="Times New Roman" w:cs="Arial"/>
          <w:color w:val="000000" w:themeColor="text1"/>
        </w:rPr>
        <w:t xml:space="preserve">Vasudevan M, Parle M </w:t>
      </w:r>
      <w:hyperlink r:id="rId38" w:tgtFrame="_blank" w:history="1">
        <w:r w:rsidRPr="00224E16">
          <w:rPr>
            <w:rFonts w:eastAsia="Times New Roman" w:cs="Arial"/>
            <w:color w:val="000000" w:themeColor="text1"/>
          </w:rPr>
          <w:t>Effect of Anwala churna (Emblica officinalis GAERTN.): an ayurvedic preparation on memory deficit rats</w:t>
        </w:r>
      </w:hyperlink>
      <w:r w:rsidRPr="00224E16">
        <w:rPr>
          <w:rFonts w:eastAsia="Times New Roman" w:cs="Arial"/>
          <w:color w:val="000000" w:themeColor="text1"/>
        </w:rPr>
        <w:t> . </w:t>
      </w:r>
      <w:r w:rsidRPr="00224E16">
        <w:rPr>
          <w:rFonts w:eastAsia="Times New Roman" w:cs="Arial"/>
          <w:iCs/>
          <w:color w:val="000000" w:themeColor="text1"/>
        </w:rPr>
        <w:t>Yakugaku Zasshi</w:t>
      </w:r>
      <w:r w:rsidRPr="00224E16">
        <w:rPr>
          <w:rFonts w:eastAsia="Times New Roman" w:cs="Arial"/>
          <w:color w:val="000000" w:themeColor="text1"/>
        </w:rPr>
        <w:t>. (2007)</w:t>
      </w:r>
    </w:p>
    <w:p w:rsidR="00224E16" w:rsidRPr="00224E16" w:rsidRDefault="00224E16" w:rsidP="00410A00">
      <w:pPr>
        <w:numPr>
          <w:ilvl w:val="0"/>
          <w:numId w:val="45"/>
        </w:numPr>
        <w:shd w:val="clear" w:color="auto" w:fill="FFFFFF"/>
        <w:spacing w:after="0" w:line="240" w:lineRule="auto"/>
        <w:rPr>
          <w:rFonts w:eastAsia="Times New Roman" w:cs="Arial"/>
          <w:color w:val="000000" w:themeColor="text1"/>
        </w:rPr>
      </w:pPr>
      <w:r w:rsidRPr="00224E16">
        <w:rPr>
          <w:rFonts w:eastAsia="Times New Roman" w:cs="Arial"/>
          <w:color w:val="000000" w:themeColor="text1"/>
        </w:rPr>
        <w:t xml:space="preserve">Vasudevan M, Parle M </w:t>
      </w:r>
      <w:hyperlink r:id="rId39" w:tgtFrame="_blank" w:history="1">
        <w:r w:rsidRPr="00224E16">
          <w:rPr>
            <w:rFonts w:eastAsia="Times New Roman" w:cs="Arial"/>
            <w:color w:val="000000" w:themeColor="text1"/>
          </w:rPr>
          <w:t>Memory enhancing activity of Anwala churna (Emblica officinalis Gaertn.): an Ayurvedic preparation</w:t>
        </w:r>
      </w:hyperlink>
      <w:r w:rsidRPr="00224E16">
        <w:rPr>
          <w:rFonts w:eastAsia="Times New Roman" w:cs="Arial"/>
          <w:color w:val="000000" w:themeColor="text1"/>
        </w:rPr>
        <w:t> . </w:t>
      </w:r>
      <w:r w:rsidRPr="00224E16">
        <w:rPr>
          <w:rFonts w:eastAsia="Times New Roman" w:cs="Arial"/>
          <w:iCs/>
          <w:color w:val="000000" w:themeColor="text1"/>
        </w:rPr>
        <w:t>Physiol Behav</w:t>
      </w:r>
      <w:r w:rsidRPr="00224E16">
        <w:rPr>
          <w:rFonts w:eastAsia="Times New Roman" w:cs="Arial"/>
          <w:color w:val="000000" w:themeColor="text1"/>
        </w:rPr>
        <w:t>. (2007)</w:t>
      </w:r>
    </w:p>
    <w:p w:rsidR="00224E16" w:rsidRPr="00224E16" w:rsidRDefault="007A5E10" w:rsidP="00410A00">
      <w:pPr>
        <w:numPr>
          <w:ilvl w:val="0"/>
          <w:numId w:val="45"/>
        </w:numPr>
        <w:shd w:val="clear" w:color="auto" w:fill="FFFFFF"/>
        <w:spacing w:after="0" w:line="240" w:lineRule="auto"/>
        <w:rPr>
          <w:rFonts w:eastAsia="Times New Roman" w:cs="Arial"/>
          <w:color w:val="000000" w:themeColor="text1"/>
        </w:rPr>
      </w:pPr>
      <w:hyperlink r:id="rId40" w:tgtFrame="_blank" w:history="1">
        <w:r w:rsidR="00224E16" w:rsidRPr="00224E16">
          <w:rPr>
            <w:rFonts w:eastAsia="Times New Roman" w:cs="Arial"/>
            <w:color w:val="000000" w:themeColor="text1"/>
          </w:rPr>
          <w:t>Herbal medicine in ancient Egypt</w:t>
        </w:r>
      </w:hyperlink>
      <w:r w:rsidR="00410A00" w:rsidRPr="000148E3">
        <w:rPr>
          <w:rFonts w:eastAsia="Times New Roman" w:cs="Arial"/>
          <w:color w:val="000000" w:themeColor="text1"/>
        </w:rPr>
        <w:t xml:space="preserve">. </w:t>
      </w:r>
      <w:r w:rsidR="00224E16" w:rsidRPr="00224E16">
        <w:rPr>
          <w:rFonts w:eastAsia="Times New Roman" w:cs="Arial"/>
          <w:color w:val="000000" w:themeColor="text1"/>
        </w:rPr>
        <w:t>Ali SK, </w:t>
      </w:r>
      <w:r w:rsidR="00224E16" w:rsidRPr="00224E16">
        <w:rPr>
          <w:rFonts w:eastAsia="Times New Roman" w:cs="Arial"/>
          <w:iCs/>
          <w:color w:val="000000" w:themeColor="text1"/>
        </w:rPr>
        <w:t>et al</w:t>
      </w:r>
      <w:r w:rsidR="00224E16" w:rsidRPr="00224E16">
        <w:rPr>
          <w:rFonts w:eastAsia="Times New Roman" w:cs="Arial"/>
          <w:color w:val="000000" w:themeColor="text1"/>
        </w:rPr>
        <w:t xml:space="preserve"> </w:t>
      </w:r>
      <w:hyperlink r:id="rId41" w:tgtFrame="_blank" w:history="1">
        <w:r w:rsidR="00224E16" w:rsidRPr="00224E16">
          <w:rPr>
            <w:rFonts w:eastAsia="Times New Roman" w:cs="Arial"/>
            <w:color w:val="000000" w:themeColor="text1"/>
          </w:rPr>
          <w:t>In-vitro evaluation of selected Egyptian traditional herbal medicines for treatment of alzheimer disease</w:t>
        </w:r>
      </w:hyperlink>
      <w:r w:rsidR="00224E16" w:rsidRPr="00224E16">
        <w:rPr>
          <w:rFonts w:eastAsia="Times New Roman" w:cs="Arial"/>
          <w:color w:val="000000" w:themeColor="text1"/>
        </w:rPr>
        <w:t> . </w:t>
      </w:r>
      <w:r w:rsidR="00224E16" w:rsidRPr="00224E16">
        <w:rPr>
          <w:rFonts w:eastAsia="Times New Roman" w:cs="Arial"/>
          <w:iCs/>
          <w:color w:val="000000" w:themeColor="text1"/>
        </w:rPr>
        <w:t>BMC Complement Altern Med</w:t>
      </w:r>
      <w:r w:rsidR="00224E16" w:rsidRPr="00224E16">
        <w:rPr>
          <w:rFonts w:eastAsia="Times New Roman" w:cs="Arial"/>
          <w:color w:val="000000" w:themeColor="text1"/>
        </w:rPr>
        <w:t>. (2013)</w:t>
      </w:r>
    </w:p>
    <w:p w:rsidR="00224E16" w:rsidRPr="00224E16" w:rsidRDefault="00224E16" w:rsidP="00410A00">
      <w:pPr>
        <w:numPr>
          <w:ilvl w:val="0"/>
          <w:numId w:val="45"/>
        </w:numPr>
        <w:shd w:val="clear" w:color="auto" w:fill="FFFFFF"/>
        <w:spacing w:after="0" w:line="240" w:lineRule="auto"/>
        <w:rPr>
          <w:rFonts w:eastAsia="Times New Roman" w:cs="Arial"/>
          <w:color w:val="000000" w:themeColor="text1"/>
        </w:rPr>
      </w:pPr>
      <w:r w:rsidRPr="00224E16">
        <w:rPr>
          <w:rFonts w:eastAsia="Times New Roman" w:cs="Arial"/>
          <w:color w:val="000000" w:themeColor="text1"/>
        </w:rPr>
        <w:t xml:space="preserve">Anilakumar KR, Nagaraj NS, Santhanam K </w:t>
      </w:r>
      <w:hyperlink r:id="rId42" w:tgtFrame="_blank" w:history="1">
        <w:r w:rsidRPr="00224E16">
          <w:rPr>
            <w:rFonts w:eastAsia="Times New Roman" w:cs="Arial"/>
            <w:color w:val="000000" w:themeColor="text1"/>
          </w:rPr>
          <w:t>Reduction of hexachlorocyclohexane-induced oxidative stress and cytotoxicity in rat liver by Emblica officinalis gaertn</w:t>
        </w:r>
      </w:hyperlink>
      <w:r w:rsidRPr="00224E16">
        <w:rPr>
          <w:rFonts w:eastAsia="Times New Roman" w:cs="Arial"/>
          <w:color w:val="000000" w:themeColor="text1"/>
        </w:rPr>
        <w:t> . </w:t>
      </w:r>
      <w:r w:rsidRPr="00224E16">
        <w:rPr>
          <w:rFonts w:eastAsia="Times New Roman" w:cs="Arial"/>
          <w:iCs/>
          <w:color w:val="000000" w:themeColor="text1"/>
        </w:rPr>
        <w:t>Indian J Exp Biol</w:t>
      </w:r>
      <w:r w:rsidRPr="00224E16">
        <w:rPr>
          <w:rFonts w:eastAsia="Times New Roman" w:cs="Arial"/>
          <w:color w:val="000000" w:themeColor="text1"/>
        </w:rPr>
        <w:t>. (2007)</w:t>
      </w:r>
    </w:p>
    <w:p w:rsidR="00224E16" w:rsidRPr="00224E16" w:rsidRDefault="007A5E10" w:rsidP="00410A00">
      <w:pPr>
        <w:numPr>
          <w:ilvl w:val="0"/>
          <w:numId w:val="45"/>
        </w:numPr>
        <w:shd w:val="clear" w:color="auto" w:fill="FFFFFF"/>
        <w:spacing w:after="0" w:line="240" w:lineRule="auto"/>
        <w:rPr>
          <w:rFonts w:eastAsia="Times New Roman" w:cs="Arial"/>
          <w:color w:val="000000" w:themeColor="text1"/>
        </w:rPr>
      </w:pPr>
      <w:hyperlink r:id="rId43" w:tgtFrame="_blank" w:history="1">
        <w:r w:rsidR="00224E16" w:rsidRPr="00224E16">
          <w:rPr>
            <w:rFonts w:eastAsia="Times New Roman" w:cs="Arial"/>
            <w:color w:val="000000" w:themeColor="text1"/>
          </w:rPr>
          <w:t>EVALUATION OF PHYSICOCHEMICAL AND PRELIMINARY PHYTOCHEMICAL STUDIES ON THE FRUIT OF EMBLICA OFFICINALIS GAERTN</w:t>
        </w:r>
      </w:hyperlink>
      <w:r w:rsidR="00410A00" w:rsidRPr="000148E3">
        <w:rPr>
          <w:rFonts w:eastAsia="Times New Roman" w:cs="Arial"/>
          <w:color w:val="000000" w:themeColor="text1"/>
        </w:rPr>
        <w:t xml:space="preserve"> </w:t>
      </w:r>
      <w:r w:rsidR="00224E16" w:rsidRPr="00224E16">
        <w:rPr>
          <w:rFonts w:eastAsia="Times New Roman" w:cs="Arial"/>
          <w:color w:val="000000" w:themeColor="text1"/>
        </w:rPr>
        <w:t>Judprasong K, </w:t>
      </w:r>
      <w:r w:rsidR="00224E16" w:rsidRPr="00224E16">
        <w:rPr>
          <w:rFonts w:eastAsia="Times New Roman" w:cs="Arial"/>
          <w:iCs/>
          <w:color w:val="000000" w:themeColor="text1"/>
        </w:rPr>
        <w:t>et al</w:t>
      </w:r>
      <w:r w:rsidR="00224E16" w:rsidRPr="00224E16">
        <w:rPr>
          <w:rFonts w:eastAsia="Times New Roman" w:cs="Arial"/>
          <w:color w:val="000000" w:themeColor="text1"/>
        </w:rPr>
        <w:t xml:space="preserve"> </w:t>
      </w:r>
      <w:hyperlink r:id="rId44" w:tgtFrame="_blank" w:history="1">
        <w:r w:rsidR="00224E16" w:rsidRPr="00224E16">
          <w:rPr>
            <w:rFonts w:eastAsia="Times New Roman" w:cs="Arial"/>
            <w:color w:val="000000" w:themeColor="text1"/>
          </w:rPr>
          <w:t>Nutrients and bioactive compounds of Thai indigenous fruits</w:t>
        </w:r>
      </w:hyperlink>
      <w:r w:rsidR="00224E16" w:rsidRPr="00224E16">
        <w:rPr>
          <w:rFonts w:eastAsia="Times New Roman" w:cs="Arial"/>
          <w:color w:val="000000" w:themeColor="text1"/>
        </w:rPr>
        <w:t> . </w:t>
      </w:r>
      <w:r w:rsidR="00224E16" w:rsidRPr="00224E16">
        <w:rPr>
          <w:rFonts w:eastAsia="Times New Roman" w:cs="Arial"/>
          <w:iCs/>
          <w:color w:val="000000" w:themeColor="text1"/>
        </w:rPr>
        <w:t>Food Chem</w:t>
      </w:r>
      <w:r w:rsidR="00224E16" w:rsidRPr="00224E16">
        <w:rPr>
          <w:rFonts w:eastAsia="Times New Roman" w:cs="Arial"/>
          <w:color w:val="000000" w:themeColor="text1"/>
        </w:rPr>
        <w:t>. (2013)</w:t>
      </w:r>
    </w:p>
    <w:p w:rsidR="00410A00" w:rsidRPr="000148E3" w:rsidRDefault="00410A00" w:rsidP="00C91AD5">
      <w:pPr>
        <w:spacing w:after="0" w:line="240" w:lineRule="auto"/>
        <w:rPr>
          <w:rFonts w:eastAsia="Times New Roman" w:cs="Arial"/>
          <w:color w:val="000000" w:themeColor="text1"/>
        </w:rPr>
      </w:pPr>
    </w:p>
    <w:p w:rsidR="00164EC1" w:rsidRPr="000148E3" w:rsidRDefault="00164EC1" w:rsidP="00C91AD5">
      <w:pPr>
        <w:spacing w:after="0" w:line="240" w:lineRule="auto"/>
        <w:rPr>
          <w:rFonts w:eastAsia="Times New Roman" w:cs="Arial"/>
          <w:color w:val="000000" w:themeColor="text1"/>
        </w:rPr>
      </w:pPr>
    </w:p>
    <w:p w:rsidR="00164EC1" w:rsidRPr="000148E3" w:rsidRDefault="00164EC1" w:rsidP="00C91AD5">
      <w:pPr>
        <w:spacing w:after="0" w:line="240" w:lineRule="auto"/>
        <w:rPr>
          <w:rFonts w:eastAsia="Times New Roman" w:cs="Arial"/>
          <w:color w:val="000000" w:themeColor="text1"/>
        </w:rPr>
      </w:pPr>
    </w:p>
    <w:p w:rsidR="00164EC1" w:rsidRPr="000148E3" w:rsidRDefault="00A47ADC" w:rsidP="00C91AD5">
      <w:pPr>
        <w:spacing w:after="0" w:line="240" w:lineRule="auto"/>
        <w:rPr>
          <w:rFonts w:eastAsia="Times New Roman" w:cs="Arial"/>
          <w:b/>
          <w:color w:val="000000" w:themeColor="text1"/>
        </w:rPr>
      </w:pPr>
      <w:r>
        <w:rPr>
          <w:rFonts w:eastAsia="Times New Roman" w:cs="Arial"/>
          <w:b/>
          <w:color w:val="000000" w:themeColor="text1"/>
        </w:rPr>
        <w:lastRenderedPageBreak/>
        <w:t xml:space="preserve">#13 </w:t>
      </w:r>
      <w:r w:rsidR="00627AE7" w:rsidRPr="000148E3">
        <w:rPr>
          <w:rFonts w:eastAsia="Times New Roman" w:cs="Arial"/>
          <w:b/>
          <w:color w:val="000000" w:themeColor="text1"/>
        </w:rPr>
        <w:t>BO</w:t>
      </w:r>
      <w:r>
        <w:rPr>
          <w:rFonts w:eastAsia="Times New Roman" w:cs="Arial"/>
          <w:b/>
          <w:color w:val="000000" w:themeColor="text1"/>
        </w:rPr>
        <w:t>S</w:t>
      </w:r>
      <w:r w:rsidR="00627AE7" w:rsidRPr="000148E3">
        <w:rPr>
          <w:rFonts w:eastAsia="Times New Roman" w:cs="Arial"/>
          <w:b/>
          <w:color w:val="000000" w:themeColor="text1"/>
        </w:rPr>
        <w:t>WELLIA</w:t>
      </w:r>
    </w:p>
    <w:p w:rsidR="00F76C46" w:rsidRPr="000148E3" w:rsidRDefault="00F76C46" w:rsidP="00C91AD5">
      <w:pPr>
        <w:spacing w:after="0" w:line="240" w:lineRule="auto"/>
        <w:rPr>
          <w:rFonts w:eastAsia="Times New Roman" w:cs="Arial"/>
          <w:color w:val="000000" w:themeColor="text1"/>
        </w:rPr>
      </w:pPr>
    </w:p>
    <w:p w:rsidR="00F76C46" w:rsidRPr="000148E3" w:rsidRDefault="00F76C46" w:rsidP="00C91AD5">
      <w:pPr>
        <w:spacing w:after="0" w:line="240" w:lineRule="auto"/>
        <w:rPr>
          <w:rFonts w:eastAsia="Times New Roman" w:cs="Arial"/>
          <w:color w:val="000000" w:themeColor="text1"/>
        </w:rPr>
      </w:pPr>
    </w:p>
    <w:p w:rsidR="00C91AD5" w:rsidRPr="000148E3" w:rsidRDefault="00C91AD5" w:rsidP="00C91AD5">
      <w:pPr>
        <w:spacing w:after="0" w:line="240" w:lineRule="auto"/>
        <w:rPr>
          <w:rFonts w:eastAsia="Times New Roman" w:cs="Arial"/>
          <w:color w:val="000000" w:themeColor="text1"/>
        </w:rPr>
      </w:pPr>
      <w:r w:rsidRPr="000148E3">
        <w:rPr>
          <w:rFonts w:eastAsia="Times New Roman" w:cs="Arial"/>
          <w:color w:val="000000" w:themeColor="text1"/>
        </w:rPr>
        <w:t xml:space="preserve">Boswellia </w:t>
      </w:r>
      <w:r w:rsidR="00627AE7" w:rsidRPr="000148E3">
        <w:rPr>
          <w:rFonts w:eastAsia="Times New Roman" w:cs="Arial"/>
          <w:color w:val="000000" w:themeColor="text1"/>
        </w:rPr>
        <w:t xml:space="preserve">serrata </w:t>
      </w:r>
      <w:r w:rsidRPr="000148E3">
        <w:rPr>
          <w:rFonts w:eastAsia="Times New Roman" w:cs="Arial"/>
          <w:color w:val="000000" w:themeColor="text1"/>
        </w:rPr>
        <w:t>has traditionally been used to support a healthy response to occasional pain and to promote a healthy inflammatory response</w:t>
      </w:r>
      <w:r w:rsidR="00AC0675" w:rsidRPr="000148E3">
        <w:rPr>
          <w:rFonts w:eastAsia="Times New Roman" w:cs="Arial"/>
          <w:color w:val="000000" w:themeColor="text1"/>
        </w:rPr>
        <w:t>.</w:t>
      </w:r>
      <w:r w:rsidRPr="000148E3">
        <w:rPr>
          <w:rFonts w:eastAsia="Times New Roman" w:cs="Arial"/>
          <w:color w:val="000000" w:themeColor="text1"/>
        </w:rPr>
        <w:t xml:space="preserve"> It also supports healthy, comfortable joints and promotes healthy blood flow to the body’s connective tissue</w:t>
      </w:r>
      <w:r w:rsidR="00AC0675" w:rsidRPr="000148E3">
        <w:rPr>
          <w:rFonts w:eastAsia="Times New Roman" w:cs="Arial"/>
          <w:color w:val="000000" w:themeColor="text1"/>
        </w:rPr>
        <w:t>s</w:t>
      </w:r>
      <w:r w:rsidRPr="000148E3">
        <w:rPr>
          <w:rFonts w:eastAsia="Times New Roman" w:cs="Arial"/>
          <w:color w:val="000000" w:themeColor="text1"/>
        </w:rPr>
        <w:t xml:space="preserve">. In addition, Boswellia’s support for a healthy inflammatory response also supports gut health by nourishing the </w:t>
      </w:r>
      <w:r w:rsidR="00AC0675" w:rsidRPr="000148E3">
        <w:rPr>
          <w:rFonts w:eastAsia="Times New Roman" w:cs="Arial"/>
          <w:color w:val="000000" w:themeColor="text1"/>
        </w:rPr>
        <w:t>mucosal lining of the GI tract.</w:t>
      </w:r>
    </w:p>
    <w:p w:rsidR="00AC0675" w:rsidRPr="000148E3" w:rsidRDefault="00AC0675" w:rsidP="00C91AD5">
      <w:pPr>
        <w:spacing w:after="0" w:line="240" w:lineRule="auto"/>
        <w:rPr>
          <w:rFonts w:eastAsia="Times New Roman" w:cs="Arial"/>
          <w:color w:val="000000" w:themeColor="text1"/>
        </w:rPr>
      </w:pPr>
    </w:p>
    <w:p w:rsidR="00AC0675" w:rsidRPr="000148E3" w:rsidRDefault="00AC0675" w:rsidP="00C91AD5">
      <w:pPr>
        <w:spacing w:after="0" w:line="240" w:lineRule="auto"/>
        <w:rPr>
          <w:rFonts w:eastAsia="Times New Roman" w:cs="Arial"/>
          <w:color w:val="000000" w:themeColor="text1"/>
        </w:rPr>
      </w:pPr>
    </w:p>
    <w:p w:rsidR="00AC0675" w:rsidRPr="000148E3" w:rsidRDefault="00AC0675" w:rsidP="00052523">
      <w:pPr>
        <w:spacing w:after="0" w:line="240" w:lineRule="auto"/>
        <w:outlineLvl w:val="0"/>
        <w:rPr>
          <w:rFonts w:eastAsia="Times New Roman" w:cs="Arial"/>
          <w:color w:val="000000" w:themeColor="text1"/>
        </w:rPr>
      </w:pPr>
      <w:r w:rsidRPr="000148E3">
        <w:rPr>
          <w:rFonts w:eastAsia="Times New Roman" w:cs="Arial"/>
          <w:color w:val="000000" w:themeColor="text1"/>
        </w:rPr>
        <w:t>REFERENCES:</w:t>
      </w:r>
    </w:p>
    <w:p w:rsidR="00AC0675" w:rsidRPr="000148E3" w:rsidRDefault="00AC0675" w:rsidP="00C91AD5">
      <w:pPr>
        <w:spacing w:after="0" w:line="240" w:lineRule="auto"/>
        <w:rPr>
          <w:rFonts w:eastAsia="Times New Roman" w:cs="Arial"/>
          <w:color w:val="000000" w:themeColor="text1"/>
        </w:rPr>
      </w:pPr>
    </w:p>
    <w:p w:rsidR="00AC0675" w:rsidRPr="000148E3" w:rsidRDefault="00AC0675" w:rsidP="001E34F0">
      <w:pPr>
        <w:spacing w:after="0" w:line="240" w:lineRule="auto"/>
        <w:rPr>
          <w:rFonts w:eastAsia="Times New Roman" w:cs="Arial"/>
          <w:color w:val="000000" w:themeColor="text1"/>
        </w:rPr>
      </w:pPr>
    </w:p>
    <w:p w:rsidR="001E34F0" w:rsidRPr="000148E3" w:rsidRDefault="001E34F0" w:rsidP="001E34F0">
      <w:pPr>
        <w:numPr>
          <w:ilvl w:val="0"/>
          <w:numId w:val="47"/>
        </w:num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Gupta I, Parihar A, Malhotra P, Singh GB, Lüdtke R, Safayhi H, et al. Effects of Boswellia serrata gum resin in patients with ulcerative colitis. Eur J Med Res1997;2:37-43.</w:t>
      </w:r>
    </w:p>
    <w:p w:rsidR="001E34F0" w:rsidRPr="000148E3" w:rsidRDefault="001E34F0" w:rsidP="001E34F0">
      <w:pPr>
        <w:numPr>
          <w:ilvl w:val="0"/>
          <w:numId w:val="47"/>
        </w:num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Gupta I, Parihar A, Malhotra P, Gupta S, Lüdtke R, Safayhi H, et al. Effects of gum resin of Boswellia serrata in patients with chronic colitis. Planta Med2001;67:391-5.</w:t>
      </w:r>
    </w:p>
    <w:p w:rsidR="001E34F0" w:rsidRPr="000148E3" w:rsidRDefault="001E34F0" w:rsidP="001E34F0">
      <w:pPr>
        <w:numPr>
          <w:ilvl w:val="0"/>
          <w:numId w:val="47"/>
        </w:num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Jadad AR, Moore RA, Carrol D, Jenkinson C, Reynolds DJM, Gavaghan DJ, et al. Assessing the quality of reports of randomized clinical trials—is blinding necessary? Contr Clin Trials1996;17:1-12.</w:t>
      </w:r>
    </w:p>
    <w:p w:rsidR="001E34F0" w:rsidRPr="000148E3" w:rsidRDefault="001E34F0" w:rsidP="001E34F0">
      <w:pPr>
        <w:numPr>
          <w:ilvl w:val="0"/>
          <w:numId w:val="47"/>
        </w:num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Gupta I, Gupta V, Parihar A, Gupta S, Lüdtke R, Safayhi H, et al. Effects of Boswellia serrata gum resin in patients with bronchial asthma: results of a double-blind, placebo-controlled, 6-week clinical study. Eur J Med Res1998;3:511-4.</w:t>
      </w:r>
    </w:p>
    <w:p w:rsidR="001E34F0" w:rsidRPr="000148E3" w:rsidRDefault="001E34F0" w:rsidP="001E34F0">
      <w:pPr>
        <w:numPr>
          <w:ilvl w:val="0"/>
          <w:numId w:val="47"/>
        </w:num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Sander O, Herborn G, Rau R. Is H15 (resin extract of Boswellia serrata, “incense”) a useful supplement to established drug therapy of chronic polyarthritis? Results of a double-blind pilot study. [German] Z Rheumatol1998;57:11-6.</w:t>
      </w:r>
    </w:p>
    <w:p w:rsidR="001E34F0" w:rsidRPr="000148E3" w:rsidRDefault="001E34F0" w:rsidP="001E34F0">
      <w:pPr>
        <w:numPr>
          <w:ilvl w:val="0"/>
          <w:numId w:val="47"/>
        </w:numPr>
        <w:shd w:val="clear" w:color="auto" w:fill="FFFFFF"/>
        <w:spacing w:after="0" w:line="240" w:lineRule="auto"/>
        <w:textAlignment w:val="baseline"/>
        <w:rPr>
          <w:rFonts w:eastAsia="Times New Roman" w:cs="Arial"/>
          <w:color w:val="000000" w:themeColor="text1"/>
        </w:rPr>
      </w:pPr>
      <w:r w:rsidRPr="000148E3">
        <w:rPr>
          <w:rFonts w:eastAsia="Times New Roman" w:cs="Arial"/>
          <w:color w:val="000000" w:themeColor="text1"/>
          <w:bdr w:val="none" w:sz="0" w:space="0" w:color="auto" w:frame="1"/>
        </w:rPr>
        <w:t>Gerhardt H, Seifert F, Buvari P, Vogelsang H, Repges R. Therapy of active Crohn disease with Boswellia serrata extract H 15. [German] Z Gastroenterol2001;39:11-7.</w:t>
      </w:r>
    </w:p>
    <w:p w:rsidR="00052523" w:rsidRPr="00052523" w:rsidRDefault="00BC4539" w:rsidP="001E34F0">
      <w:pPr>
        <w:numPr>
          <w:ilvl w:val="0"/>
          <w:numId w:val="47"/>
        </w:numPr>
        <w:shd w:val="clear" w:color="auto" w:fill="FFFFFF"/>
        <w:spacing w:after="0" w:line="240" w:lineRule="auto"/>
        <w:textAlignment w:val="baseline"/>
        <w:rPr>
          <w:rFonts w:eastAsia="Times New Roman" w:cs="Arial"/>
          <w:color w:val="000000" w:themeColor="text1"/>
        </w:rPr>
      </w:pPr>
      <w:hyperlink r:id="rId45" w:anchor="xref-ref-10-1" w:tooltip="View reference 10 in text" w:history="1">
        <w:r w:rsidR="001E34F0" w:rsidRPr="001E34F0">
          <w:rPr>
            <w:rFonts w:ascii="Menlo Regular" w:eastAsia="Times New Roman" w:hAnsi="Menlo Regular" w:cs="Menlo Regular"/>
            <w:color w:val="000000" w:themeColor="text1"/>
            <w:bdr w:val="none" w:sz="0" w:space="0" w:color="auto" w:frame="1"/>
          </w:rPr>
          <w:t>↵</w:t>
        </w:r>
      </w:hyperlink>
      <w:r w:rsidR="001E34F0" w:rsidRPr="000148E3">
        <w:rPr>
          <w:rFonts w:eastAsia="Times New Roman" w:cs="Arial"/>
          <w:color w:val="000000" w:themeColor="text1"/>
          <w:bdr w:val="none" w:sz="0" w:space="0" w:color="auto" w:frame="1"/>
        </w:rPr>
        <w:t>Kimmatkar N, Thawani V, Hingorani L, Khiyani R. Efficacy and tolerability of Boswellia serrata extract in treatment of osteoarthritis of knee—a randomized double blind placebo controlled trial. Phytomedicine2003;10:3-7.</w:t>
      </w:r>
    </w:p>
    <w:p w:rsidR="00052523" w:rsidRDefault="00052523" w:rsidP="00052523">
      <w:pPr>
        <w:shd w:val="clear" w:color="auto" w:fill="FFFFFF"/>
        <w:spacing w:after="0" w:line="240" w:lineRule="auto"/>
        <w:textAlignment w:val="baseline"/>
        <w:rPr>
          <w:rFonts w:eastAsia="Times New Roman" w:cs="Arial"/>
          <w:color w:val="000000" w:themeColor="text1"/>
          <w:bdr w:val="none" w:sz="0" w:space="0" w:color="auto" w:frame="1"/>
        </w:rPr>
      </w:pPr>
    </w:p>
    <w:p w:rsidR="00052523" w:rsidRDefault="00052523" w:rsidP="00052523">
      <w:pPr>
        <w:shd w:val="clear" w:color="auto" w:fill="FFFFFF"/>
        <w:spacing w:after="0" w:line="240" w:lineRule="auto"/>
        <w:textAlignment w:val="baseline"/>
        <w:rPr>
          <w:rFonts w:eastAsia="Times New Roman" w:cs="Arial"/>
          <w:color w:val="000000" w:themeColor="text1"/>
          <w:bdr w:val="none" w:sz="0" w:space="0" w:color="auto" w:frame="1"/>
        </w:rPr>
      </w:pPr>
    </w:p>
    <w:p w:rsidR="00052523" w:rsidRDefault="00052523" w:rsidP="00052523">
      <w:pPr>
        <w:shd w:val="clear" w:color="auto" w:fill="FFFFFF"/>
        <w:spacing w:after="0" w:line="240" w:lineRule="auto"/>
        <w:textAlignment w:val="baseline"/>
        <w:rPr>
          <w:rFonts w:eastAsia="Times New Roman" w:cs="Arial"/>
          <w:color w:val="000000" w:themeColor="text1"/>
          <w:bdr w:val="none" w:sz="0" w:space="0" w:color="auto" w:frame="1"/>
        </w:rPr>
      </w:pPr>
    </w:p>
    <w:p w:rsidR="00052523" w:rsidRPr="00B96149" w:rsidRDefault="00052523" w:rsidP="00052523">
      <w:pPr>
        <w:shd w:val="clear" w:color="auto" w:fill="FFFFFF"/>
        <w:spacing w:after="0" w:line="240" w:lineRule="auto"/>
        <w:jc w:val="center"/>
        <w:textAlignment w:val="baseline"/>
        <w:rPr>
          <w:rFonts w:ascii="Helvetica Neue" w:eastAsia="Times New Roman" w:hAnsi="Helvetica Neue" w:cs="Arial"/>
          <w:b/>
          <w:color w:val="000000" w:themeColor="text1"/>
          <w:sz w:val="28"/>
        </w:rPr>
      </w:pPr>
      <w:r w:rsidRPr="00B96149">
        <w:rPr>
          <w:rFonts w:ascii="Helvetica Neue" w:eastAsia="Times New Roman" w:hAnsi="Helvetica Neue" w:cs="Arial"/>
          <w:b/>
          <w:color w:val="000000" w:themeColor="text1"/>
          <w:sz w:val="28"/>
        </w:rPr>
        <w:t>Join the Chemical Free Movement!</w:t>
      </w:r>
    </w:p>
    <w:p w:rsidR="00052523" w:rsidRPr="00B96149" w:rsidRDefault="00052523" w:rsidP="00052523">
      <w:pPr>
        <w:shd w:val="clear" w:color="auto" w:fill="FFFFFF"/>
        <w:spacing w:after="0" w:line="240" w:lineRule="auto"/>
        <w:jc w:val="center"/>
        <w:textAlignment w:val="baseline"/>
        <w:rPr>
          <w:rFonts w:ascii="Helvetica Neue Light" w:eastAsia="Times New Roman" w:hAnsi="Helvetica Neue Light" w:cs="Arial"/>
          <w:color w:val="000000" w:themeColor="text1"/>
          <w:sz w:val="24"/>
        </w:rPr>
      </w:pPr>
      <w:r w:rsidRPr="00B96149">
        <w:rPr>
          <w:rFonts w:ascii="Helvetica Neue Light" w:eastAsia="Times New Roman" w:hAnsi="Helvetica Neue Light" w:cs="Arial"/>
          <w:color w:val="000000" w:themeColor="text1"/>
          <w:sz w:val="24"/>
        </w:rPr>
        <w:sym w:font="Symbol" w:char="F0E3"/>
      </w:r>
      <w:r w:rsidRPr="00B96149">
        <w:rPr>
          <w:rFonts w:ascii="Helvetica Neue Light" w:eastAsia="Times New Roman" w:hAnsi="Helvetica Neue Light" w:cs="Arial"/>
          <w:color w:val="000000" w:themeColor="text1"/>
          <w:sz w:val="24"/>
        </w:rPr>
        <w:t xml:space="preserve"> Copyright 2017</w:t>
      </w:r>
    </w:p>
    <w:p w:rsidR="00052523" w:rsidRPr="00B96149" w:rsidRDefault="00052523" w:rsidP="00052523">
      <w:pPr>
        <w:shd w:val="clear" w:color="auto" w:fill="FFFFFF"/>
        <w:spacing w:after="0" w:line="240" w:lineRule="auto"/>
        <w:jc w:val="center"/>
        <w:textAlignment w:val="baseline"/>
        <w:rPr>
          <w:rFonts w:ascii="Helvetica Neue Light" w:eastAsia="Times New Roman" w:hAnsi="Helvetica Neue Light" w:cs="Arial"/>
          <w:color w:val="000000" w:themeColor="text1"/>
          <w:sz w:val="24"/>
        </w:rPr>
      </w:pPr>
      <w:r w:rsidRPr="00B96149">
        <w:rPr>
          <w:rFonts w:ascii="Helvetica Neue Light" w:eastAsia="Times New Roman" w:hAnsi="Helvetica Neue Light" w:cs="Arial"/>
          <w:color w:val="000000" w:themeColor="text1"/>
          <w:sz w:val="24"/>
        </w:rPr>
        <w:t>CHEMICAL FREE BODY MEDIA All Rights Reserved.</w:t>
      </w:r>
    </w:p>
    <w:p w:rsidR="00052523" w:rsidRPr="00B96149" w:rsidRDefault="00052523" w:rsidP="00052523">
      <w:pPr>
        <w:shd w:val="clear" w:color="auto" w:fill="FFFFFF"/>
        <w:spacing w:after="0" w:line="240" w:lineRule="auto"/>
        <w:jc w:val="center"/>
        <w:textAlignment w:val="baseline"/>
        <w:rPr>
          <w:rFonts w:ascii="Helvetica Neue Light" w:eastAsia="Times New Roman" w:hAnsi="Helvetica Neue Light" w:cs="Arial"/>
          <w:color w:val="000000" w:themeColor="text1"/>
          <w:sz w:val="24"/>
        </w:rPr>
      </w:pPr>
      <w:r w:rsidRPr="00B96149">
        <w:rPr>
          <w:rFonts w:ascii="Helvetica Neue Light" w:eastAsia="Times New Roman" w:hAnsi="Helvetica Neue Light" w:cs="Arial"/>
          <w:color w:val="000000" w:themeColor="text1"/>
          <w:sz w:val="24"/>
        </w:rPr>
        <w:t>May be shared with copyright and credit left intact.</w:t>
      </w:r>
    </w:p>
    <w:p w:rsidR="00052523" w:rsidRPr="00B96149" w:rsidRDefault="00BC4539" w:rsidP="00052523">
      <w:pPr>
        <w:shd w:val="clear" w:color="auto" w:fill="FFFFFF"/>
        <w:spacing w:after="0" w:line="240" w:lineRule="auto"/>
        <w:jc w:val="center"/>
        <w:textAlignment w:val="baseline"/>
        <w:rPr>
          <w:rFonts w:ascii="Helvetica Neue" w:eastAsia="Times New Roman" w:hAnsi="Helvetica Neue" w:cs="Arial"/>
          <w:b/>
          <w:color w:val="000000" w:themeColor="text1"/>
        </w:rPr>
      </w:pPr>
      <w:hyperlink r:id="rId46" w:history="1">
        <w:r w:rsidR="00052523" w:rsidRPr="00B96149">
          <w:rPr>
            <w:rStyle w:val="Hyperlink"/>
            <w:rFonts w:ascii="Helvetica Neue" w:eastAsia="Times New Roman" w:hAnsi="Helvetica Neue" w:cs="Arial"/>
            <w:b/>
            <w:sz w:val="24"/>
          </w:rPr>
          <w:t>www.chemicalfreebody.com</w:t>
        </w:r>
      </w:hyperlink>
    </w:p>
    <w:p w:rsidR="001E34F0" w:rsidRPr="000148E3" w:rsidRDefault="001E34F0" w:rsidP="00052523">
      <w:pPr>
        <w:shd w:val="clear" w:color="auto" w:fill="FFFFFF"/>
        <w:spacing w:after="0" w:line="240" w:lineRule="auto"/>
        <w:textAlignment w:val="baseline"/>
        <w:rPr>
          <w:rFonts w:eastAsia="Times New Roman" w:cs="Arial"/>
          <w:color w:val="000000" w:themeColor="text1"/>
        </w:rPr>
      </w:pPr>
    </w:p>
    <w:p w:rsidR="001E34F0" w:rsidRPr="000148E3" w:rsidRDefault="001E34F0" w:rsidP="001E34F0">
      <w:pPr>
        <w:shd w:val="clear" w:color="auto" w:fill="FFFFFF"/>
        <w:spacing w:after="0" w:line="240" w:lineRule="auto"/>
        <w:textAlignment w:val="baseline"/>
        <w:rPr>
          <w:rFonts w:eastAsia="Times New Roman" w:cs="Arial"/>
          <w:color w:val="000000" w:themeColor="text1"/>
        </w:rPr>
      </w:pPr>
    </w:p>
    <w:p w:rsidR="00AC0675" w:rsidRPr="000148E3" w:rsidRDefault="00AC0675" w:rsidP="00C91AD5">
      <w:pPr>
        <w:spacing w:after="192" w:line="432" w:lineRule="atLeast"/>
        <w:outlineLvl w:val="3"/>
        <w:rPr>
          <w:rFonts w:eastAsia="Times New Roman" w:cs="Arial"/>
          <w:b/>
          <w:bCs/>
          <w:color w:val="000000" w:themeColor="text1"/>
        </w:rPr>
      </w:pPr>
    </w:p>
    <w:sectPr w:rsidR="00AC0675" w:rsidRPr="000148E3" w:rsidSect="007A5E10">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539" w:rsidRDefault="00BC4539" w:rsidP="00D619DD">
      <w:pPr>
        <w:spacing w:after="0" w:line="240" w:lineRule="auto"/>
      </w:pPr>
      <w:r>
        <w:separator/>
      </w:r>
    </w:p>
  </w:endnote>
  <w:endnote w:type="continuationSeparator" w:id="0">
    <w:p w:rsidR="00BC4539" w:rsidRDefault="00BC4539" w:rsidP="00D6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Neue Light">
    <w:altName w:val="Corbel"/>
    <w:charset w:val="00"/>
    <w:family w:val="auto"/>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123817"/>
      <w:docPartObj>
        <w:docPartGallery w:val="Page Numbers (Bottom of Page)"/>
        <w:docPartUnique/>
      </w:docPartObj>
    </w:sdtPr>
    <w:sdtEndPr>
      <w:rPr>
        <w:noProof/>
      </w:rPr>
    </w:sdtEndPr>
    <w:sdtContent>
      <w:p w:rsidR="00D619DD" w:rsidRDefault="00BC4539">
        <w:pPr>
          <w:pStyle w:val="Footer"/>
          <w:jc w:val="center"/>
        </w:pPr>
        <w:r>
          <w:fldChar w:fldCharType="begin"/>
        </w:r>
        <w:r>
          <w:instrText xml:space="preserve"> PAGE   \* MERGEFORMAT </w:instrText>
        </w:r>
        <w:r>
          <w:fldChar w:fldCharType="separate"/>
        </w:r>
        <w:r w:rsidR="006B2C77">
          <w:rPr>
            <w:noProof/>
          </w:rPr>
          <w:t>1</w:t>
        </w:r>
        <w:r>
          <w:rPr>
            <w:noProof/>
          </w:rPr>
          <w:fldChar w:fldCharType="end"/>
        </w:r>
      </w:p>
    </w:sdtContent>
  </w:sdt>
  <w:p w:rsidR="00D619DD" w:rsidRDefault="00D61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539" w:rsidRDefault="00BC4539" w:rsidP="00D619DD">
      <w:pPr>
        <w:spacing w:after="0" w:line="240" w:lineRule="auto"/>
      </w:pPr>
      <w:r>
        <w:separator/>
      </w:r>
    </w:p>
  </w:footnote>
  <w:footnote w:type="continuationSeparator" w:id="0">
    <w:p w:rsidR="00BC4539" w:rsidRDefault="00BC4539" w:rsidP="00D61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6613"/>
    <w:multiLevelType w:val="multilevel"/>
    <w:tmpl w:val="618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31956"/>
    <w:multiLevelType w:val="multilevel"/>
    <w:tmpl w:val="4B7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3648"/>
    <w:multiLevelType w:val="multilevel"/>
    <w:tmpl w:val="55B0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62038"/>
    <w:multiLevelType w:val="multilevel"/>
    <w:tmpl w:val="67A80A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E2A65"/>
    <w:multiLevelType w:val="multilevel"/>
    <w:tmpl w:val="3232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0643F"/>
    <w:multiLevelType w:val="hybridMultilevel"/>
    <w:tmpl w:val="415C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04173"/>
    <w:multiLevelType w:val="multilevel"/>
    <w:tmpl w:val="13D43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115A4"/>
    <w:multiLevelType w:val="hybridMultilevel"/>
    <w:tmpl w:val="AC52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43186"/>
    <w:multiLevelType w:val="multilevel"/>
    <w:tmpl w:val="2A6C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A1DB8"/>
    <w:multiLevelType w:val="hybridMultilevel"/>
    <w:tmpl w:val="BC5A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117FB"/>
    <w:multiLevelType w:val="multilevel"/>
    <w:tmpl w:val="6DF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934F6"/>
    <w:multiLevelType w:val="multilevel"/>
    <w:tmpl w:val="F03A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B5DCD"/>
    <w:multiLevelType w:val="hybridMultilevel"/>
    <w:tmpl w:val="B760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E4C48"/>
    <w:multiLevelType w:val="multilevel"/>
    <w:tmpl w:val="5954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A562C"/>
    <w:multiLevelType w:val="multilevel"/>
    <w:tmpl w:val="173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64A68"/>
    <w:multiLevelType w:val="hybridMultilevel"/>
    <w:tmpl w:val="7D14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B52F0"/>
    <w:multiLevelType w:val="hybridMultilevel"/>
    <w:tmpl w:val="02D4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953D0"/>
    <w:multiLevelType w:val="multilevel"/>
    <w:tmpl w:val="1DD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6719AC"/>
    <w:multiLevelType w:val="multilevel"/>
    <w:tmpl w:val="127A26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0B365C"/>
    <w:multiLevelType w:val="hybridMultilevel"/>
    <w:tmpl w:val="2DA0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F2C4E"/>
    <w:multiLevelType w:val="multilevel"/>
    <w:tmpl w:val="CF64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11B37"/>
    <w:multiLevelType w:val="multilevel"/>
    <w:tmpl w:val="73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562C0"/>
    <w:multiLevelType w:val="multilevel"/>
    <w:tmpl w:val="7198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45FD9"/>
    <w:multiLevelType w:val="hybridMultilevel"/>
    <w:tmpl w:val="AEFE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C3DAC"/>
    <w:multiLevelType w:val="multilevel"/>
    <w:tmpl w:val="619A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85F13"/>
    <w:multiLevelType w:val="multilevel"/>
    <w:tmpl w:val="5F50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D2494"/>
    <w:multiLevelType w:val="multilevel"/>
    <w:tmpl w:val="F422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583897"/>
    <w:multiLevelType w:val="multilevel"/>
    <w:tmpl w:val="886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D050E"/>
    <w:multiLevelType w:val="multilevel"/>
    <w:tmpl w:val="2E2C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C97EF9"/>
    <w:multiLevelType w:val="multilevel"/>
    <w:tmpl w:val="F7E2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724EE"/>
    <w:multiLevelType w:val="hybridMultilevel"/>
    <w:tmpl w:val="DB8A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355048"/>
    <w:multiLevelType w:val="multilevel"/>
    <w:tmpl w:val="1BF6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4E51DC"/>
    <w:multiLevelType w:val="multilevel"/>
    <w:tmpl w:val="6E16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84570"/>
    <w:multiLevelType w:val="multilevel"/>
    <w:tmpl w:val="565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30456"/>
    <w:multiLevelType w:val="multilevel"/>
    <w:tmpl w:val="0B48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BB0C5B"/>
    <w:multiLevelType w:val="multilevel"/>
    <w:tmpl w:val="5A54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A41AA"/>
    <w:multiLevelType w:val="hybridMultilevel"/>
    <w:tmpl w:val="BDCA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2722D"/>
    <w:multiLevelType w:val="multilevel"/>
    <w:tmpl w:val="17BA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C21B3"/>
    <w:multiLevelType w:val="multilevel"/>
    <w:tmpl w:val="67A80A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BE6782"/>
    <w:multiLevelType w:val="hybridMultilevel"/>
    <w:tmpl w:val="560C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11246"/>
    <w:multiLevelType w:val="multilevel"/>
    <w:tmpl w:val="6EB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F0E5D"/>
    <w:multiLevelType w:val="hybridMultilevel"/>
    <w:tmpl w:val="8960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B53B3"/>
    <w:multiLevelType w:val="hybridMultilevel"/>
    <w:tmpl w:val="815C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B39A3"/>
    <w:multiLevelType w:val="multilevel"/>
    <w:tmpl w:val="9EDC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4F2B35"/>
    <w:multiLevelType w:val="multilevel"/>
    <w:tmpl w:val="803A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6A6385"/>
    <w:multiLevelType w:val="multilevel"/>
    <w:tmpl w:val="7A92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53694"/>
    <w:multiLevelType w:val="hybridMultilevel"/>
    <w:tmpl w:val="23A6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4"/>
  </w:num>
  <w:num w:numId="5">
    <w:abstractNumId w:val="27"/>
  </w:num>
  <w:num w:numId="6">
    <w:abstractNumId w:val="31"/>
  </w:num>
  <w:num w:numId="7">
    <w:abstractNumId w:val="20"/>
  </w:num>
  <w:num w:numId="8">
    <w:abstractNumId w:val="28"/>
  </w:num>
  <w:num w:numId="9">
    <w:abstractNumId w:val="1"/>
  </w:num>
  <w:num w:numId="10">
    <w:abstractNumId w:val="43"/>
  </w:num>
  <w:num w:numId="11">
    <w:abstractNumId w:val="45"/>
  </w:num>
  <w:num w:numId="12">
    <w:abstractNumId w:val="0"/>
  </w:num>
  <w:num w:numId="13">
    <w:abstractNumId w:val="24"/>
  </w:num>
  <w:num w:numId="14">
    <w:abstractNumId w:val="25"/>
  </w:num>
  <w:num w:numId="15">
    <w:abstractNumId w:val="33"/>
  </w:num>
  <w:num w:numId="16">
    <w:abstractNumId w:val="32"/>
  </w:num>
  <w:num w:numId="17">
    <w:abstractNumId w:val="17"/>
  </w:num>
  <w:num w:numId="18">
    <w:abstractNumId w:val="21"/>
  </w:num>
  <w:num w:numId="19">
    <w:abstractNumId w:val="29"/>
  </w:num>
  <w:num w:numId="20">
    <w:abstractNumId w:val="34"/>
  </w:num>
  <w:num w:numId="21">
    <w:abstractNumId w:val="35"/>
  </w:num>
  <w:num w:numId="22">
    <w:abstractNumId w:val="11"/>
  </w:num>
  <w:num w:numId="23">
    <w:abstractNumId w:val="23"/>
  </w:num>
  <w:num w:numId="24">
    <w:abstractNumId w:val="44"/>
  </w:num>
  <w:num w:numId="25">
    <w:abstractNumId w:val="19"/>
  </w:num>
  <w:num w:numId="26">
    <w:abstractNumId w:val="6"/>
  </w:num>
  <w:num w:numId="27">
    <w:abstractNumId w:val="18"/>
  </w:num>
  <w:num w:numId="28">
    <w:abstractNumId w:val="41"/>
  </w:num>
  <w:num w:numId="29">
    <w:abstractNumId w:val="7"/>
  </w:num>
  <w:num w:numId="30">
    <w:abstractNumId w:val="42"/>
  </w:num>
  <w:num w:numId="31">
    <w:abstractNumId w:val="12"/>
  </w:num>
  <w:num w:numId="32">
    <w:abstractNumId w:val="9"/>
  </w:num>
  <w:num w:numId="33">
    <w:abstractNumId w:val="5"/>
  </w:num>
  <w:num w:numId="34">
    <w:abstractNumId w:val="16"/>
  </w:num>
  <w:num w:numId="35">
    <w:abstractNumId w:val="36"/>
  </w:num>
  <w:num w:numId="36">
    <w:abstractNumId w:val="26"/>
  </w:num>
  <w:num w:numId="37">
    <w:abstractNumId w:val="46"/>
  </w:num>
  <w:num w:numId="38">
    <w:abstractNumId w:val="37"/>
  </w:num>
  <w:num w:numId="39">
    <w:abstractNumId w:val="15"/>
  </w:num>
  <w:num w:numId="40">
    <w:abstractNumId w:val="22"/>
  </w:num>
  <w:num w:numId="41">
    <w:abstractNumId w:val="30"/>
  </w:num>
  <w:num w:numId="42">
    <w:abstractNumId w:val="39"/>
  </w:num>
  <w:num w:numId="43">
    <w:abstractNumId w:val="40"/>
  </w:num>
  <w:num w:numId="44">
    <w:abstractNumId w:val="8"/>
  </w:num>
  <w:num w:numId="45">
    <w:abstractNumId w:val="3"/>
  </w:num>
  <w:num w:numId="46">
    <w:abstractNumId w:val="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CF"/>
    <w:rsid w:val="00001121"/>
    <w:rsid w:val="000148E3"/>
    <w:rsid w:val="00017392"/>
    <w:rsid w:val="00052523"/>
    <w:rsid w:val="00061AEB"/>
    <w:rsid w:val="00070904"/>
    <w:rsid w:val="000A74A9"/>
    <w:rsid w:val="000C125C"/>
    <w:rsid w:val="000E6392"/>
    <w:rsid w:val="00104F68"/>
    <w:rsid w:val="001516E2"/>
    <w:rsid w:val="00164EC1"/>
    <w:rsid w:val="001B7F4F"/>
    <w:rsid w:val="001E34F0"/>
    <w:rsid w:val="00224E16"/>
    <w:rsid w:val="00233F95"/>
    <w:rsid w:val="0024204E"/>
    <w:rsid w:val="002853B3"/>
    <w:rsid w:val="00290978"/>
    <w:rsid w:val="002B32D8"/>
    <w:rsid w:val="002B542B"/>
    <w:rsid w:val="002F2853"/>
    <w:rsid w:val="002F4980"/>
    <w:rsid w:val="00302864"/>
    <w:rsid w:val="0037661F"/>
    <w:rsid w:val="003C30DF"/>
    <w:rsid w:val="003C794E"/>
    <w:rsid w:val="003D10CF"/>
    <w:rsid w:val="003D4649"/>
    <w:rsid w:val="003D7A0C"/>
    <w:rsid w:val="003F6A9F"/>
    <w:rsid w:val="00403CE4"/>
    <w:rsid w:val="00404792"/>
    <w:rsid w:val="00410A00"/>
    <w:rsid w:val="00500D87"/>
    <w:rsid w:val="005257A7"/>
    <w:rsid w:val="005477D3"/>
    <w:rsid w:val="00553ABE"/>
    <w:rsid w:val="005630D2"/>
    <w:rsid w:val="00583582"/>
    <w:rsid w:val="00593091"/>
    <w:rsid w:val="005A1FB6"/>
    <w:rsid w:val="005A3F51"/>
    <w:rsid w:val="005A7E38"/>
    <w:rsid w:val="005B373A"/>
    <w:rsid w:val="005F194A"/>
    <w:rsid w:val="005F500F"/>
    <w:rsid w:val="00607DF9"/>
    <w:rsid w:val="00613169"/>
    <w:rsid w:val="00627AE7"/>
    <w:rsid w:val="00637D06"/>
    <w:rsid w:val="00656944"/>
    <w:rsid w:val="00686170"/>
    <w:rsid w:val="006A6479"/>
    <w:rsid w:val="006B0CC5"/>
    <w:rsid w:val="006B2C77"/>
    <w:rsid w:val="006B30BA"/>
    <w:rsid w:val="00724248"/>
    <w:rsid w:val="00726548"/>
    <w:rsid w:val="007A0A87"/>
    <w:rsid w:val="007A5E10"/>
    <w:rsid w:val="007A7BAD"/>
    <w:rsid w:val="007B35E0"/>
    <w:rsid w:val="007C3718"/>
    <w:rsid w:val="007D5814"/>
    <w:rsid w:val="007F1F86"/>
    <w:rsid w:val="007F7EF5"/>
    <w:rsid w:val="0083269C"/>
    <w:rsid w:val="00841B48"/>
    <w:rsid w:val="00842B26"/>
    <w:rsid w:val="008978BA"/>
    <w:rsid w:val="008A19D9"/>
    <w:rsid w:val="008C745E"/>
    <w:rsid w:val="00920991"/>
    <w:rsid w:val="009211A8"/>
    <w:rsid w:val="00960A13"/>
    <w:rsid w:val="0098319E"/>
    <w:rsid w:val="00992B7E"/>
    <w:rsid w:val="00A0355E"/>
    <w:rsid w:val="00A2207F"/>
    <w:rsid w:val="00A47ADC"/>
    <w:rsid w:val="00A54D0C"/>
    <w:rsid w:val="00A67D96"/>
    <w:rsid w:val="00A73DFE"/>
    <w:rsid w:val="00AB45A4"/>
    <w:rsid w:val="00AC0675"/>
    <w:rsid w:val="00AC43BF"/>
    <w:rsid w:val="00AF3AB2"/>
    <w:rsid w:val="00B71877"/>
    <w:rsid w:val="00B803D1"/>
    <w:rsid w:val="00B87928"/>
    <w:rsid w:val="00BA0028"/>
    <w:rsid w:val="00BA0E8B"/>
    <w:rsid w:val="00BB16DE"/>
    <w:rsid w:val="00BB728A"/>
    <w:rsid w:val="00BC4539"/>
    <w:rsid w:val="00BC4A5D"/>
    <w:rsid w:val="00BC7147"/>
    <w:rsid w:val="00BF42E3"/>
    <w:rsid w:val="00C16D5A"/>
    <w:rsid w:val="00C227D7"/>
    <w:rsid w:val="00C37BE5"/>
    <w:rsid w:val="00C50E93"/>
    <w:rsid w:val="00C91AD5"/>
    <w:rsid w:val="00CE367F"/>
    <w:rsid w:val="00D02282"/>
    <w:rsid w:val="00D0360B"/>
    <w:rsid w:val="00D157C7"/>
    <w:rsid w:val="00D1715E"/>
    <w:rsid w:val="00D25858"/>
    <w:rsid w:val="00D41B08"/>
    <w:rsid w:val="00D619DD"/>
    <w:rsid w:val="00D95B08"/>
    <w:rsid w:val="00DD23F2"/>
    <w:rsid w:val="00DD5F94"/>
    <w:rsid w:val="00E11920"/>
    <w:rsid w:val="00E27068"/>
    <w:rsid w:val="00E40B46"/>
    <w:rsid w:val="00E5343A"/>
    <w:rsid w:val="00E63C97"/>
    <w:rsid w:val="00EB570E"/>
    <w:rsid w:val="00ED5D95"/>
    <w:rsid w:val="00EE6D38"/>
    <w:rsid w:val="00F12232"/>
    <w:rsid w:val="00F24AE5"/>
    <w:rsid w:val="00F76C46"/>
    <w:rsid w:val="00F91BB0"/>
    <w:rsid w:val="00F93E3C"/>
    <w:rsid w:val="00FA08B9"/>
    <w:rsid w:val="00FE00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679F0-876C-4E28-8968-E79AC27D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E10"/>
  </w:style>
  <w:style w:type="paragraph" w:styleId="Heading4">
    <w:name w:val="heading 4"/>
    <w:basedOn w:val="Normal"/>
    <w:next w:val="Normal"/>
    <w:link w:val="Heading4Char"/>
    <w:uiPriority w:val="9"/>
    <w:semiHidden/>
    <w:unhideWhenUsed/>
    <w:qFormat/>
    <w:rsid w:val="00D41B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2D8"/>
    <w:rPr>
      <w:rFonts w:ascii="Times New Roman" w:hAnsi="Times New Roman" w:cs="Times New Roman"/>
      <w:sz w:val="24"/>
      <w:szCs w:val="24"/>
    </w:rPr>
  </w:style>
  <w:style w:type="paragraph" w:styleId="ListParagraph">
    <w:name w:val="List Paragraph"/>
    <w:basedOn w:val="Normal"/>
    <w:uiPriority w:val="34"/>
    <w:qFormat/>
    <w:rsid w:val="005A3F51"/>
    <w:pPr>
      <w:ind w:left="720"/>
      <w:contextualSpacing/>
    </w:pPr>
  </w:style>
  <w:style w:type="paragraph" w:styleId="Header">
    <w:name w:val="header"/>
    <w:basedOn w:val="Normal"/>
    <w:link w:val="HeaderChar"/>
    <w:uiPriority w:val="99"/>
    <w:unhideWhenUsed/>
    <w:rsid w:val="00D61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9DD"/>
  </w:style>
  <w:style w:type="paragraph" w:styleId="Footer">
    <w:name w:val="footer"/>
    <w:basedOn w:val="Normal"/>
    <w:link w:val="FooterChar"/>
    <w:uiPriority w:val="99"/>
    <w:unhideWhenUsed/>
    <w:rsid w:val="00D61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9DD"/>
  </w:style>
  <w:style w:type="character" w:customStyle="1" w:styleId="apple-converted-space">
    <w:name w:val="apple-converted-space"/>
    <w:basedOn w:val="DefaultParagraphFont"/>
    <w:rsid w:val="00C91AD5"/>
  </w:style>
  <w:style w:type="character" w:styleId="Hyperlink">
    <w:name w:val="Hyperlink"/>
    <w:basedOn w:val="DefaultParagraphFont"/>
    <w:uiPriority w:val="99"/>
    <w:unhideWhenUsed/>
    <w:rsid w:val="00C91AD5"/>
    <w:rPr>
      <w:color w:val="0000FF"/>
      <w:u w:val="single"/>
    </w:rPr>
  </w:style>
  <w:style w:type="character" w:customStyle="1" w:styleId="Heading4Char">
    <w:name w:val="Heading 4 Char"/>
    <w:basedOn w:val="DefaultParagraphFont"/>
    <w:link w:val="Heading4"/>
    <w:uiPriority w:val="9"/>
    <w:semiHidden/>
    <w:rsid w:val="00D41B08"/>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F91BB0"/>
    <w:rPr>
      <w:b/>
      <w:bCs/>
    </w:rPr>
  </w:style>
  <w:style w:type="character" w:styleId="Emphasis">
    <w:name w:val="Emphasis"/>
    <w:basedOn w:val="DefaultParagraphFont"/>
    <w:uiPriority w:val="20"/>
    <w:qFormat/>
    <w:rsid w:val="00F91BB0"/>
    <w:rPr>
      <w:i/>
      <w:iCs/>
    </w:rPr>
  </w:style>
  <w:style w:type="character" w:styleId="FollowedHyperlink">
    <w:name w:val="FollowedHyperlink"/>
    <w:basedOn w:val="DefaultParagraphFont"/>
    <w:uiPriority w:val="99"/>
    <w:semiHidden/>
    <w:unhideWhenUsed/>
    <w:rsid w:val="00052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5009">
      <w:bodyDiv w:val="1"/>
      <w:marLeft w:val="0"/>
      <w:marRight w:val="0"/>
      <w:marTop w:val="0"/>
      <w:marBottom w:val="0"/>
      <w:divBdr>
        <w:top w:val="none" w:sz="0" w:space="0" w:color="auto"/>
        <w:left w:val="none" w:sz="0" w:space="0" w:color="auto"/>
        <w:bottom w:val="none" w:sz="0" w:space="0" w:color="auto"/>
        <w:right w:val="none" w:sz="0" w:space="0" w:color="auto"/>
      </w:divBdr>
      <w:divsChild>
        <w:div w:id="1932395848">
          <w:marLeft w:val="0"/>
          <w:marRight w:val="0"/>
          <w:marTop w:val="166"/>
          <w:marBottom w:val="166"/>
          <w:divBdr>
            <w:top w:val="none" w:sz="0" w:space="0" w:color="auto"/>
            <w:left w:val="none" w:sz="0" w:space="0" w:color="auto"/>
            <w:bottom w:val="none" w:sz="0" w:space="0" w:color="auto"/>
            <w:right w:val="none" w:sz="0" w:space="0" w:color="auto"/>
          </w:divBdr>
        </w:div>
        <w:div w:id="798649444">
          <w:marLeft w:val="0"/>
          <w:marRight w:val="0"/>
          <w:marTop w:val="166"/>
          <w:marBottom w:val="166"/>
          <w:divBdr>
            <w:top w:val="none" w:sz="0" w:space="0" w:color="auto"/>
            <w:left w:val="none" w:sz="0" w:space="0" w:color="auto"/>
            <w:bottom w:val="none" w:sz="0" w:space="0" w:color="auto"/>
            <w:right w:val="none" w:sz="0" w:space="0" w:color="auto"/>
          </w:divBdr>
        </w:div>
        <w:div w:id="1793668557">
          <w:marLeft w:val="0"/>
          <w:marRight w:val="0"/>
          <w:marTop w:val="166"/>
          <w:marBottom w:val="166"/>
          <w:divBdr>
            <w:top w:val="none" w:sz="0" w:space="0" w:color="auto"/>
            <w:left w:val="none" w:sz="0" w:space="0" w:color="auto"/>
            <w:bottom w:val="none" w:sz="0" w:space="0" w:color="auto"/>
            <w:right w:val="none" w:sz="0" w:space="0" w:color="auto"/>
          </w:divBdr>
        </w:div>
        <w:div w:id="436370937">
          <w:marLeft w:val="0"/>
          <w:marRight w:val="0"/>
          <w:marTop w:val="166"/>
          <w:marBottom w:val="166"/>
          <w:divBdr>
            <w:top w:val="none" w:sz="0" w:space="0" w:color="auto"/>
            <w:left w:val="none" w:sz="0" w:space="0" w:color="auto"/>
            <w:bottom w:val="none" w:sz="0" w:space="0" w:color="auto"/>
            <w:right w:val="none" w:sz="0" w:space="0" w:color="auto"/>
          </w:divBdr>
        </w:div>
        <w:div w:id="1859848242">
          <w:marLeft w:val="0"/>
          <w:marRight w:val="0"/>
          <w:marTop w:val="166"/>
          <w:marBottom w:val="166"/>
          <w:divBdr>
            <w:top w:val="none" w:sz="0" w:space="0" w:color="auto"/>
            <w:left w:val="none" w:sz="0" w:space="0" w:color="auto"/>
            <w:bottom w:val="none" w:sz="0" w:space="0" w:color="auto"/>
            <w:right w:val="none" w:sz="0" w:space="0" w:color="auto"/>
          </w:divBdr>
        </w:div>
        <w:div w:id="2060785331">
          <w:marLeft w:val="0"/>
          <w:marRight w:val="0"/>
          <w:marTop w:val="166"/>
          <w:marBottom w:val="166"/>
          <w:divBdr>
            <w:top w:val="none" w:sz="0" w:space="0" w:color="auto"/>
            <w:left w:val="none" w:sz="0" w:space="0" w:color="auto"/>
            <w:bottom w:val="none" w:sz="0" w:space="0" w:color="auto"/>
            <w:right w:val="none" w:sz="0" w:space="0" w:color="auto"/>
          </w:divBdr>
        </w:div>
        <w:div w:id="1708752390">
          <w:marLeft w:val="0"/>
          <w:marRight w:val="0"/>
          <w:marTop w:val="166"/>
          <w:marBottom w:val="166"/>
          <w:divBdr>
            <w:top w:val="none" w:sz="0" w:space="0" w:color="auto"/>
            <w:left w:val="none" w:sz="0" w:space="0" w:color="auto"/>
            <w:bottom w:val="none" w:sz="0" w:space="0" w:color="auto"/>
            <w:right w:val="none" w:sz="0" w:space="0" w:color="auto"/>
          </w:divBdr>
        </w:div>
        <w:div w:id="1223638147">
          <w:marLeft w:val="0"/>
          <w:marRight w:val="0"/>
          <w:marTop w:val="166"/>
          <w:marBottom w:val="166"/>
          <w:divBdr>
            <w:top w:val="none" w:sz="0" w:space="0" w:color="auto"/>
            <w:left w:val="none" w:sz="0" w:space="0" w:color="auto"/>
            <w:bottom w:val="none" w:sz="0" w:space="0" w:color="auto"/>
            <w:right w:val="none" w:sz="0" w:space="0" w:color="auto"/>
          </w:divBdr>
        </w:div>
        <w:div w:id="1971207896">
          <w:marLeft w:val="0"/>
          <w:marRight w:val="0"/>
          <w:marTop w:val="166"/>
          <w:marBottom w:val="166"/>
          <w:divBdr>
            <w:top w:val="none" w:sz="0" w:space="0" w:color="auto"/>
            <w:left w:val="none" w:sz="0" w:space="0" w:color="auto"/>
            <w:bottom w:val="none" w:sz="0" w:space="0" w:color="auto"/>
            <w:right w:val="none" w:sz="0" w:space="0" w:color="auto"/>
          </w:divBdr>
        </w:div>
        <w:div w:id="2069642748">
          <w:marLeft w:val="0"/>
          <w:marRight w:val="0"/>
          <w:marTop w:val="166"/>
          <w:marBottom w:val="166"/>
          <w:divBdr>
            <w:top w:val="none" w:sz="0" w:space="0" w:color="auto"/>
            <w:left w:val="none" w:sz="0" w:space="0" w:color="auto"/>
            <w:bottom w:val="none" w:sz="0" w:space="0" w:color="auto"/>
            <w:right w:val="none" w:sz="0" w:space="0" w:color="auto"/>
          </w:divBdr>
        </w:div>
      </w:divsChild>
    </w:div>
    <w:div w:id="124586810">
      <w:bodyDiv w:val="1"/>
      <w:marLeft w:val="0"/>
      <w:marRight w:val="0"/>
      <w:marTop w:val="0"/>
      <w:marBottom w:val="0"/>
      <w:divBdr>
        <w:top w:val="none" w:sz="0" w:space="0" w:color="auto"/>
        <w:left w:val="none" w:sz="0" w:space="0" w:color="auto"/>
        <w:bottom w:val="none" w:sz="0" w:space="0" w:color="auto"/>
        <w:right w:val="none" w:sz="0" w:space="0" w:color="auto"/>
      </w:divBdr>
    </w:div>
    <w:div w:id="181164773">
      <w:bodyDiv w:val="1"/>
      <w:marLeft w:val="0"/>
      <w:marRight w:val="0"/>
      <w:marTop w:val="0"/>
      <w:marBottom w:val="0"/>
      <w:divBdr>
        <w:top w:val="none" w:sz="0" w:space="0" w:color="auto"/>
        <w:left w:val="none" w:sz="0" w:space="0" w:color="auto"/>
        <w:bottom w:val="none" w:sz="0" w:space="0" w:color="auto"/>
        <w:right w:val="none" w:sz="0" w:space="0" w:color="auto"/>
      </w:divBdr>
    </w:div>
    <w:div w:id="206532916">
      <w:bodyDiv w:val="1"/>
      <w:marLeft w:val="0"/>
      <w:marRight w:val="0"/>
      <w:marTop w:val="0"/>
      <w:marBottom w:val="0"/>
      <w:divBdr>
        <w:top w:val="none" w:sz="0" w:space="0" w:color="auto"/>
        <w:left w:val="none" w:sz="0" w:space="0" w:color="auto"/>
        <w:bottom w:val="none" w:sz="0" w:space="0" w:color="auto"/>
        <w:right w:val="none" w:sz="0" w:space="0" w:color="auto"/>
      </w:divBdr>
      <w:divsChild>
        <w:div w:id="1328173606">
          <w:marLeft w:val="0"/>
          <w:marRight w:val="0"/>
          <w:marTop w:val="0"/>
          <w:marBottom w:val="0"/>
          <w:divBdr>
            <w:top w:val="none" w:sz="0" w:space="0" w:color="auto"/>
            <w:left w:val="none" w:sz="0" w:space="0" w:color="auto"/>
            <w:bottom w:val="none" w:sz="0" w:space="0" w:color="auto"/>
            <w:right w:val="none" w:sz="0" w:space="0" w:color="auto"/>
          </w:divBdr>
          <w:divsChild>
            <w:div w:id="1057436550">
              <w:marLeft w:val="0"/>
              <w:marRight w:val="0"/>
              <w:marTop w:val="0"/>
              <w:marBottom w:val="0"/>
              <w:divBdr>
                <w:top w:val="none" w:sz="0" w:space="0" w:color="auto"/>
                <w:left w:val="none" w:sz="0" w:space="0" w:color="auto"/>
                <w:bottom w:val="none" w:sz="0" w:space="0" w:color="auto"/>
                <w:right w:val="none" w:sz="0" w:space="0" w:color="auto"/>
              </w:divBdr>
            </w:div>
            <w:div w:id="1433862480">
              <w:marLeft w:val="0"/>
              <w:marRight w:val="0"/>
              <w:marTop w:val="0"/>
              <w:marBottom w:val="0"/>
              <w:divBdr>
                <w:top w:val="none" w:sz="0" w:space="0" w:color="auto"/>
                <w:left w:val="none" w:sz="0" w:space="0" w:color="auto"/>
                <w:bottom w:val="none" w:sz="0" w:space="0" w:color="auto"/>
                <w:right w:val="none" w:sz="0" w:space="0" w:color="auto"/>
              </w:divBdr>
              <w:divsChild>
                <w:div w:id="932980421">
                  <w:marLeft w:val="0"/>
                  <w:marRight w:val="0"/>
                  <w:marTop w:val="750"/>
                  <w:marBottom w:val="150"/>
                  <w:divBdr>
                    <w:top w:val="single" w:sz="6" w:space="11" w:color="EDEDED"/>
                    <w:left w:val="single" w:sz="6" w:space="11" w:color="EDEDED"/>
                    <w:bottom w:val="single" w:sz="6" w:space="11" w:color="EDEDED"/>
                    <w:right w:val="single" w:sz="6" w:space="11" w:color="EDEDED"/>
                  </w:divBdr>
                  <w:divsChild>
                    <w:div w:id="1154564322">
                      <w:marLeft w:val="0"/>
                      <w:marRight w:val="0"/>
                      <w:marTop w:val="450"/>
                      <w:marBottom w:val="0"/>
                      <w:divBdr>
                        <w:top w:val="none" w:sz="0" w:space="0" w:color="auto"/>
                        <w:left w:val="none" w:sz="0" w:space="0" w:color="auto"/>
                        <w:bottom w:val="none" w:sz="0" w:space="0" w:color="auto"/>
                        <w:right w:val="none" w:sz="0" w:space="0" w:color="auto"/>
                      </w:divBdr>
                      <w:divsChild>
                        <w:div w:id="322008804">
                          <w:marLeft w:val="0"/>
                          <w:marRight w:val="0"/>
                          <w:marTop w:val="300"/>
                          <w:marBottom w:val="0"/>
                          <w:divBdr>
                            <w:top w:val="none" w:sz="0" w:space="0" w:color="auto"/>
                            <w:left w:val="none" w:sz="0" w:space="0" w:color="auto"/>
                            <w:bottom w:val="none" w:sz="0" w:space="0" w:color="auto"/>
                            <w:right w:val="none" w:sz="0" w:space="0" w:color="auto"/>
                          </w:divBdr>
                          <w:divsChild>
                            <w:div w:id="2023966572">
                              <w:marLeft w:val="0"/>
                              <w:marRight w:val="0"/>
                              <w:marTop w:val="0"/>
                              <w:marBottom w:val="0"/>
                              <w:divBdr>
                                <w:top w:val="none" w:sz="0" w:space="0" w:color="auto"/>
                                <w:left w:val="none" w:sz="0" w:space="0" w:color="auto"/>
                                <w:bottom w:val="none" w:sz="0" w:space="0" w:color="auto"/>
                                <w:right w:val="none" w:sz="0" w:space="0" w:color="auto"/>
                              </w:divBdr>
                              <w:divsChild>
                                <w:div w:id="698167379">
                                  <w:marLeft w:val="60"/>
                                  <w:marRight w:val="60"/>
                                  <w:marTop w:val="60"/>
                                  <w:marBottom w:val="60"/>
                                  <w:divBdr>
                                    <w:top w:val="none" w:sz="0" w:space="0" w:color="auto"/>
                                    <w:left w:val="none" w:sz="0" w:space="0" w:color="auto"/>
                                    <w:bottom w:val="none" w:sz="0" w:space="0" w:color="auto"/>
                                    <w:right w:val="none" w:sz="0" w:space="0" w:color="auto"/>
                                  </w:divBdr>
                                </w:div>
                              </w:divsChild>
                            </w:div>
                            <w:div w:id="977295867">
                              <w:marLeft w:val="0"/>
                              <w:marRight w:val="0"/>
                              <w:marTop w:val="0"/>
                              <w:marBottom w:val="0"/>
                              <w:divBdr>
                                <w:top w:val="none" w:sz="0" w:space="0" w:color="auto"/>
                                <w:left w:val="none" w:sz="0" w:space="0" w:color="auto"/>
                                <w:bottom w:val="none" w:sz="0" w:space="0" w:color="auto"/>
                                <w:right w:val="none" w:sz="0" w:space="0" w:color="auto"/>
                              </w:divBdr>
                              <w:divsChild>
                                <w:div w:id="2102991108">
                                  <w:marLeft w:val="60"/>
                                  <w:marRight w:val="60"/>
                                  <w:marTop w:val="60"/>
                                  <w:marBottom w:val="60"/>
                                  <w:divBdr>
                                    <w:top w:val="none" w:sz="0" w:space="0" w:color="auto"/>
                                    <w:left w:val="none" w:sz="0" w:space="0" w:color="auto"/>
                                    <w:bottom w:val="none" w:sz="0" w:space="0" w:color="auto"/>
                                    <w:right w:val="none" w:sz="0" w:space="0" w:color="auto"/>
                                  </w:divBdr>
                                </w:div>
                              </w:divsChild>
                            </w:div>
                            <w:div w:id="1074738545">
                              <w:marLeft w:val="0"/>
                              <w:marRight w:val="0"/>
                              <w:marTop w:val="0"/>
                              <w:marBottom w:val="0"/>
                              <w:divBdr>
                                <w:top w:val="none" w:sz="0" w:space="0" w:color="auto"/>
                                <w:left w:val="none" w:sz="0" w:space="0" w:color="auto"/>
                                <w:bottom w:val="none" w:sz="0" w:space="0" w:color="auto"/>
                                <w:right w:val="none" w:sz="0" w:space="0" w:color="auto"/>
                              </w:divBdr>
                              <w:divsChild>
                                <w:div w:id="1622761373">
                                  <w:marLeft w:val="60"/>
                                  <w:marRight w:val="60"/>
                                  <w:marTop w:val="60"/>
                                  <w:marBottom w:val="60"/>
                                  <w:divBdr>
                                    <w:top w:val="none" w:sz="0" w:space="0" w:color="auto"/>
                                    <w:left w:val="none" w:sz="0" w:space="0" w:color="auto"/>
                                    <w:bottom w:val="none" w:sz="0" w:space="0" w:color="auto"/>
                                    <w:right w:val="none" w:sz="0" w:space="0" w:color="auto"/>
                                  </w:divBdr>
                                </w:div>
                              </w:divsChild>
                            </w:div>
                            <w:div w:id="1680738548">
                              <w:marLeft w:val="0"/>
                              <w:marRight w:val="0"/>
                              <w:marTop w:val="0"/>
                              <w:marBottom w:val="0"/>
                              <w:divBdr>
                                <w:top w:val="none" w:sz="0" w:space="0" w:color="auto"/>
                                <w:left w:val="none" w:sz="0" w:space="0" w:color="auto"/>
                                <w:bottom w:val="none" w:sz="0" w:space="0" w:color="auto"/>
                                <w:right w:val="none" w:sz="0" w:space="0" w:color="auto"/>
                              </w:divBdr>
                              <w:divsChild>
                                <w:div w:id="740714426">
                                  <w:marLeft w:val="60"/>
                                  <w:marRight w:val="60"/>
                                  <w:marTop w:val="60"/>
                                  <w:marBottom w:val="60"/>
                                  <w:divBdr>
                                    <w:top w:val="none" w:sz="0" w:space="0" w:color="auto"/>
                                    <w:left w:val="none" w:sz="0" w:space="0" w:color="auto"/>
                                    <w:bottom w:val="none" w:sz="0" w:space="0" w:color="auto"/>
                                    <w:right w:val="none" w:sz="0" w:space="0" w:color="auto"/>
                                  </w:divBdr>
                                  <w:divsChild>
                                    <w:div w:id="549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521464">
      <w:bodyDiv w:val="1"/>
      <w:marLeft w:val="0"/>
      <w:marRight w:val="0"/>
      <w:marTop w:val="0"/>
      <w:marBottom w:val="0"/>
      <w:divBdr>
        <w:top w:val="none" w:sz="0" w:space="0" w:color="auto"/>
        <w:left w:val="none" w:sz="0" w:space="0" w:color="auto"/>
        <w:bottom w:val="none" w:sz="0" w:space="0" w:color="auto"/>
        <w:right w:val="none" w:sz="0" w:space="0" w:color="auto"/>
      </w:divBdr>
      <w:divsChild>
        <w:div w:id="895318845">
          <w:marLeft w:val="0"/>
          <w:marRight w:val="0"/>
          <w:marTop w:val="281"/>
          <w:marBottom w:val="281"/>
          <w:divBdr>
            <w:top w:val="single" w:sz="6" w:space="14" w:color="CCCCCC"/>
            <w:left w:val="single" w:sz="6" w:space="14" w:color="CCCCCC"/>
            <w:bottom w:val="single" w:sz="6" w:space="14" w:color="CCCCCC"/>
            <w:right w:val="single" w:sz="6" w:space="14" w:color="CCCCCC"/>
          </w:divBdr>
        </w:div>
      </w:divsChild>
    </w:div>
    <w:div w:id="267930187">
      <w:bodyDiv w:val="1"/>
      <w:marLeft w:val="0"/>
      <w:marRight w:val="0"/>
      <w:marTop w:val="0"/>
      <w:marBottom w:val="0"/>
      <w:divBdr>
        <w:top w:val="none" w:sz="0" w:space="0" w:color="auto"/>
        <w:left w:val="none" w:sz="0" w:space="0" w:color="auto"/>
        <w:bottom w:val="none" w:sz="0" w:space="0" w:color="auto"/>
        <w:right w:val="none" w:sz="0" w:space="0" w:color="auto"/>
      </w:divBdr>
    </w:div>
    <w:div w:id="370880371">
      <w:bodyDiv w:val="1"/>
      <w:marLeft w:val="0"/>
      <w:marRight w:val="0"/>
      <w:marTop w:val="0"/>
      <w:marBottom w:val="0"/>
      <w:divBdr>
        <w:top w:val="none" w:sz="0" w:space="0" w:color="auto"/>
        <w:left w:val="none" w:sz="0" w:space="0" w:color="auto"/>
        <w:bottom w:val="none" w:sz="0" w:space="0" w:color="auto"/>
        <w:right w:val="none" w:sz="0" w:space="0" w:color="auto"/>
      </w:divBdr>
      <w:divsChild>
        <w:div w:id="1815760183">
          <w:marLeft w:val="0"/>
          <w:marRight w:val="0"/>
          <w:marTop w:val="0"/>
          <w:marBottom w:val="0"/>
          <w:divBdr>
            <w:top w:val="none" w:sz="0" w:space="0" w:color="auto"/>
            <w:left w:val="none" w:sz="0" w:space="0" w:color="auto"/>
            <w:bottom w:val="none" w:sz="0" w:space="0" w:color="auto"/>
            <w:right w:val="none" w:sz="0" w:space="0" w:color="auto"/>
          </w:divBdr>
          <w:divsChild>
            <w:div w:id="2068913877">
              <w:marLeft w:val="0"/>
              <w:marRight w:val="120"/>
              <w:marTop w:val="0"/>
              <w:marBottom w:val="0"/>
              <w:divBdr>
                <w:top w:val="none" w:sz="0" w:space="0" w:color="auto"/>
                <w:left w:val="none" w:sz="0" w:space="0" w:color="auto"/>
                <w:bottom w:val="none" w:sz="0" w:space="0" w:color="auto"/>
                <w:right w:val="none" w:sz="0" w:space="0" w:color="auto"/>
              </w:divBdr>
            </w:div>
            <w:div w:id="1747726072">
              <w:marLeft w:val="0"/>
              <w:marRight w:val="0"/>
              <w:marTop w:val="0"/>
              <w:marBottom w:val="0"/>
              <w:divBdr>
                <w:top w:val="none" w:sz="0" w:space="0" w:color="auto"/>
                <w:left w:val="none" w:sz="0" w:space="0" w:color="auto"/>
                <w:bottom w:val="none" w:sz="0" w:space="0" w:color="auto"/>
                <w:right w:val="none" w:sz="0" w:space="0" w:color="auto"/>
              </w:divBdr>
            </w:div>
          </w:divsChild>
        </w:div>
        <w:div w:id="1847591986">
          <w:marLeft w:val="0"/>
          <w:marRight w:val="0"/>
          <w:marTop w:val="0"/>
          <w:marBottom w:val="0"/>
          <w:divBdr>
            <w:top w:val="none" w:sz="0" w:space="0" w:color="auto"/>
            <w:left w:val="none" w:sz="0" w:space="0" w:color="auto"/>
            <w:bottom w:val="none" w:sz="0" w:space="0" w:color="auto"/>
            <w:right w:val="none" w:sz="0" w:space="0" w:color="auto"/>
          </w:divBdr>
          <w:divsChild>
            <w:div w:id="1267077200">
              <w:marLeft w:val="0"/>
              <w:marRight w:val="120"/>
              <w:marTop w:val="0"/>
              <w:marBottom w:val="0"/>
              <w:divBdr>
                <w:top w:val="none" w:sz="0" w:space="0" w:color="auto"/>
                <w:left w:val="none" w:sz="0" w:space="0" w:color="auto"/>
                <w:bottom w:val="none" w:sz="0" w:space="0" w:color="auto"/>
                <w:right w:val="none" w:sz="0" w:space="0" w:color="auto"/>
              </w:divBdr>
            </w:div>
            <w:div w:id="1817601798">
              <w:marLeft w:val="0"/>
              <w:marRight w:val="0"/>
              <w:marTop w:val="0"/>
              <w:marBottom w:val="0"/>
              <w:divBdr>
                <w:top w:val="none" w:sz="0" w:space="0" w:color="auto"/>
                <w:left w:val="none" w:sz="0" w:space="0" w:color="auto"/>
                <w:bottom w:val="none" w:sz="0" w:space="0" w:color="auto"/>
                <w:right w:val="none" w:sz="0" w:space="0" w:color="auto"/>
              </w:divBdr>
            </w:div>
          </w:divsChild>
        </w:div>
        <w:div w:id="439641486">
          <w:marLeft w:val="0"/>
          <w:marRight w:val="0"/>
          <w:marTop w:val="0"/>
          <w:marBottom w:val="0"/>
          <w:divBdr>
            <w:top w:val="none" w:sz="0" w:space="0" w:color="auto"/>
            <w:left w:val="none" w:sz="0" w:space="0" w:color="auto"/>
            <w:bottom w:val="none" w:sz="0" w:space="0" w:color="auto"/>
            <w:right w:val="none" w:sz="0" w:space="0" w:color="auto"/>
          </w:divBdr>
          <w:divsChild>
            <w:div w:id="46076850">
              <w:marLeft w:val="0"/>
              <w:marRight w:val="120"/>
              <w:marTop w:val="0"/>
              <w:marBottom w:val="0"/>
              <w:divBdr>
                <w:top w:val="none" w:sz="0" w:space="0" w:color="auto"/>
                <w:left w:val="none" w:sz="0" w:space="0" w:color="auto"/>
                <w:bottom w:val="none" w:sz="0" w:space="0" w:color="auto"/>
                <w:right w:val="none" w:sz="0" w:space="0" w:color="auto"/>
              </w:divBdr>
            </w:div>
            <w:div w:id="380903917">
              <w:marLeft w:val="0"/>
              <w:marRight w:val="0"/>
              <w:marTop w:val="0"/>
              <w:marBottom w:val="0"/>
              <w:divBdr>
                <w:top w:val="none" w:sz="0" w:space="0" w:color="auto"/>
                <w:left w:val="none" w:sz="0" w:space="0" w:color="auto"/>
                <w:bottom w:val="none" w:sz="0" w:space="0" w:color="auto"/>
                <w:right w:val="none" w:sz="0" w:space="0" w:color="auto"/>
              </w:divBdr>
            </w:div>
          </w:divsChild>
        </w:div>
        <w:div w:id="569267185">
          <w:marLeft w:val="0"/>
          <w:marRight w:val="0"/>
          <w:marTop w:val="0"/>
          <w:marBottom w:val="0"/>
          <w:divBdr>
            <w:top w:val="none" w:sz="0" w:space="0" w:color="auto"/>
            <w:left w:val="none" w:sz="0" w:space="0" w:color="auto"/>
            <w:bottom w:val="none" w:sz="0" w:space="0" w:color="auto"/>
            <w:right w:val="none" w:sz="0" w:space="0" w:color="auto"/>
          </w:divBdr>
          <w:divsChild>
            <w:div w:id="761294430">
              <w:marLeft w:val="0"/>
              <w:marRight w:val="120"/>
              <w:marTop w:val="0"/>
              <w:marBottom w:val="0"/>
              <w:divBdr>
                <w:top w:val="none" w:sz="0" w:space="0" w:color="auto"/>
                <w:left w:val="none" w:sz="0" w:space="0" w:color="auto"/>
                <w:bottom w:val="none" w:sz="0" w:space="0" w:color="auto"/>
                <w:right w:val="none" w:sz="0" w:space="0" w:color="auto"/>
              </w:divBdr>
            </w:div>
            <w:div w:id="1204639250">
              <w:marLeft w:val="0"/>
              <w:marRight w:val="0"/>
              <w:marTop w:val="0"/>
              <w:marBottom w:val="0"/>
              <w:divBdr>
                <w:top w:val="none" w:sz="0" w:space="0" w:color="auto"/>
                <w:left w:val="none" w:sz="0" w:space="0" w:color="auto"/>
                <w:bottom w:val="none" w:sz="0" w:space="0" w:color="auto"/>
                <w:right w:val="none" w:sz="0" w:space="0" w:color="auto"/>
              </w:divBdr>
            </w:div>
          </w:divsChild>
        </w:div>
        <w:div w:id="1954556931">
          <w:marLeft w:val="0"/>
          <w:marRight w:val="0"/>
          <w:marTop w:val="0"/>
          <w:marBottom w:val="0"/>
          <w:divBdr>
            <w:top w:val="none" w:sz="0" w:space="0" w:color="auto"/>
            <w:left w:val="none" w:sz="0" w:space="0" w:color="auto"/>
            <w:bottom w:val="none" w:sz="0" w:space="0" w:color="auto"/>
            <w:right w:val="none" w:sz="0" w:space="0" w:color="auto"/>
          </w:divBdr>
          <w:divsChild>
            <w:div w:id="1595168428">
              <w:marLeft w:val="0"/>
              <w:marRight w:val="120"/>
              <w:marTop w:val="0"/>
              <w:marBottom w:val="0"/>
              <w:divBdr>
                <w:top w:val="none" w:sz="0" w:space="0" w:color="auto"/>
                <w:left w:val="none" w:sz="0" w:space="0" w:color="auto"/>
                <w:bottom w:val="none" w:sz="0" w:space="0" w:color="auto"/>
                <w:right w:val="none" w:sz="0" w:space="0" w:color="auto"/>
              </w:divBdr>
            </w:div>
            <w:div w:id="651831095">
              <w:marLeft w:val="0"/>
              <w:marRight w:val="0"/>
              <w:marTop w:val="0"/>
              <w:marBottom w:val="0"/>
              <w:divBdr>
                <w:top w:val="none" w:sz="0" w:space="0" w:color="auto"/>
                <w:left w:val="none" w:sz="0" w:space="0" w:color="auto"/>
                <w:bottom w:val="none" w:sz="0" w:space="0" w:color="auto"/>
                <w:right w:val="none" w:sz="0" w:space="0" w:color="auto"/>
              </w:divBdr>
            </w:div>
          </w:divsChild>
        </w:div>
        <w:div w:id="1360351801">
          <w:marLeft w:val="0"/>
          <w:marRight w:val="0"/>
          <w:marTop w:val="0"/>
          <w:marBottom w:val="0"/>
          <w:divBdr>
            <w:top w:val="none" w:sz="0" w:space="0" w:color="auto"/>
            <w:left w:val="none" w:sz="0" w:space="0" w:color="auto"/>
            <w:bottom w:val="none" w:sz="0" w:space="0" w:color="auto"/>
            <w:right w:val="none" w:sz="0" w:space="0" w:color="auto"/>
          </w:divBdr>
          <w:divsChild>
            <w:div w:id="2147047321">
              <w:marLeft w:val="0"/>
              <w:marRight w:val="120"/>
              <w:marTop w:val="0"/>
              <w:marBottom w:val="0"/>
              <w:divBdr>
                <w:top w:val="none" w:sz="0" w:space="0" w:color="auto"/>
                <w:left w:val="none" w:sz="0" w:space="0" w:color="auto"/>
                <w:bottom w:val="none" w:sz="0" w:space="0" w:color="auto"/>
                <w:right w:val="none" w:sz="0" w:space="0" w:color="auto"/>
              </w:divBdr>
            </w:div>
            <w:div w:id="655885448">
              <w:marLeft w:val="0"/>
              <w:marRight w:val="0"/>
              <w:marTop w:val="0"/>
              <w:marBottom w:val="0"/>
              <w:divBdr>
                <w:top w:val="none" w:sz="0" w:space="0" w:color="auto"/>
                <w:left w:val="none" w:sz="0" w:space="0" w:color="auto"/>
                <w:bottom w:val="none" w:sz="0" w:space="0" w:color="auto"/>
                <w:right w:val="none" w:sz="0" w:space="0" w:color="auto"/>
              </w:divBdr>
            </w:div>
          </w:divsChild>
        </w:div>
        <w:div w:id="1448085587">
          <w:marLeft w:val="0"/>
          <w:marRight w:val="0"/>
          <w:marTop w:val="0"/>
          <w:marBottom w:val="0"/>
          <w:divBdr>
            <w:top w:val="none" w:sz="0" w:space="0" w:color="auto"/>
            <w:left w:val="none" w:sz="0" w:space="0" w:color="auto"/>
            <w:bottom w:val="none" w:sz="0" w:space="0" w:color="auto"/>
            <w:right w:val="none" w:sz="0" w:space="0" w:color="auto"/>
          </w:divBdr>
          <w:divsChild>
            <w:div w:id="2140830659">
              <w:marLeft w:val="0"/>
              <w:marRight w:val="120"/>
              <w:marTop w:val="0"/>
              <w:marBottom w:val="0"/>
              <w:divBdr>
                <w:top w:val="none" w:sz="0" w:space="0" w:color="auto"/>
                <w:left w:val="none" w:sz="0" w:space="0" w:color="auto"/>
                <w:bottom w:val="none" w:sz="0" w:space="0" w:color="auto"/>
                <w:right w:val="none" w:sz="0" w:space="0" w:color="auto"/>
              </w:divBdr>
            </w:div>
            <w:div w:id="110786811">
              <w:marLeft w:val="0"/>
              <w:marRight w:val="0"/>
              <w:marTop w:val="0"/>
              <w:marBottom w:val="0"/>
              <w:divBdr>
                <w:top w:val="none" w:sz="0" w:space="0" w:color="auto"/>
                <w:left w:val="none" w:sz="0" w:space="0" w:color="auto"/>
                <w:bottom w:val="none" w:sz="0" w:space="0" w:color="auto"/>
                <w:right w:val="none" w:sz="0" w:space="0" w:color="auto"/>
              </w:divBdr>
            </w:div>
          </w:divsChild>
        </w:div>
        <w:div w:id="650905340">
          <w:marLeft w:val="0"/>
          <w:marRight w:val="0"/>
          <w:marTop w:val="0"/>
          <w:marBottom w:val="0"/>
          <w:divBdr>
            <w:top w:val="none" w:sz="0" w:space="0" w:color="auto"/>
            <w:left w:val="none" w:sz="0" w:space="0" w:color="auto"/>
            <w:bottom w:val="none" w:sz="0" w:space="0" w:color="auto"/>
            <w:right w:val="none" w:sz="0" w:space="0" w:color="auto"/>
          </w:divBdr>
          <w:divsChild>
            <w:div w:id="1502043619">
              <w:marLeft w:val="0"/>
              <w:marRight w:val="120"/>
              <w:marTop w:val="0"/>
              <w:marBottom w:val="0"/>
              <w:divBdr>
                <w:top w:val="none" w:sz="0" w:space="0" w:color="auto"/>
                <w:left w:val="none" w:sz="0" w:space="0" w:color="auto"/>
                <w:bottom w:val="none" w:sz="0" w:space="0" w:color="auto"/>
                <w:right w:val="none" w:sz="0" w:space="0" w:color="auto"/>
              </w:divBdr>
            </w:div>
            <w:div w:id="2023622561">
              <w:marLeft w:val="0"/>
              <w:marRight w:val="0"/>
              <w:marTop w:val="0"/>
              <w:marBottom w:val="0"/>
              <w:divBdr>
                <w:top w:val="none" w:sz="0" w:space="0" w:color="auto"/>
                <w:left w:val="none" w:sz="0" w:space="0" w:color="auto"/>
                <w:bottom w:val="none" w:sz="0" w:space="0" w:color="auto"/>
                <w:right w:val="none" w:sz="0" w:space="0" w:color="auto"/>
              </w:divBdr>
            </w:div>
          </w:divsChild>
        </w:div>
        <w:div w:id="956911605">
          <w:marLeft w:val="0"/>
          <w:marRight w:val="0"/>
          <w:marTop w:val="0"/>
          <w:marBottom w:val="0"/>
          <w:divBdr>
            <w:top w:val="none" w:sz="0" w:space="0" w:color="auto"/>
            <w:left w:val="none" w:sz="0" w:space="0" w:color="auto"/>
            <w:bottom w:val="none" w:sz="0" w:space="0" w:color="auto"/>
            <w:right w:val="none" w:sz="0" w:space="0" w:color="auto"/>
          </w:divBdr>
          <w:divsChild>
            <w:div w:id="223486554">
              <w:marLeft w:val="0"/>
              <w:marRight w:val="120"/>
              <w:marTop w:val="0"/>
              <w:marBottom w:val="0"/>
              <w:divBdr>
                <w:top w:val="none" w:sz="0" w:space="0" w:color="auto"/>
                <w:left w:val="none" w:sz="0" w:space="0" w:color="auto"/>
                <w:bottom w:val="none" w:sz="0" w:space="0" w:color="auto"/>
                <w:right w:val="none" w:sz="0" w:space="0" w:color="auto"/>
              </w:divBdr>
            </w:div>
            <w:div w:id="14905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5342">
      <w:bodyDiv w:val="1"/>
      <w:marLeft w:val="0"/>
      <w:marRight w:val="0"/>
      <w:marTop w:val="0"/>
      <w:marBottom w:val="0"/>
      <w:divBdr>
        <w:top w:val="none" w:sz="0" w:space="0" w:color="auto"/>
        <w:left w:val="none" w:sz="0" w:space="0" w:color="auto"/>
        <w:bottom w:val="none" w:sz="0" w:space="0" w:color="auto"/>
        <w:right w:val="none" w:sz="0" w:space="0" w:color="auto"/>
      </w:divBdr>
    </w:div>
    <w:div w:id="419835134">
      <w:bodyDiv w:val="1"/>
      <w:marLeft w:val="0"/>
      <w:marRight w:val="0"/>
      <w:marTop w:val="0"/>
      <w:marBottom w:val="0"/>
      <w:divBdr>
        <w:top w:val="none" w:sz="0" w:space="0" w:color="auto"/>
        <w:left w:val="none" w:sz="0" w:space="0" w:color="auto"/>
        <w:bottom w:val="none" w:sz="0" w:space="0" w:color="auto"/>
        <w:right w:val="none" w:sz="0" w:space="0" w:color="auto"/>
      </w:divBdr>
    </w:div>
    <w:div w:id="500391296">
      <w:bodyDiv w:val="1"/>
      <w:marLeft w:val="0"/>
      <w:marRight w:val="0"/>
      <w:marTop w:val="0"/>
      <w:marBottom w:val="0"/>
      <w:divBdr>
        <w:top w:val="none" w:sz="0" w:space="0" w:color="auto"/>
        <w:left w:val="none" w:sz="0" w:space="0" w:color="auto"/>
        <w:bottom w:val="none" w:sz="0" w:space="0" w:color="auto"/>
        <w:right w:val="none" w:sz="0" w:space="0" w:color="auto"/>
      </w:divBdr>
      <w:divsChild>
        <w:div w:id="1121993663">
          <w:marLeft w:val="0"/>
          <w:marRight w:val="0"/>
          <w:marTop w:val="0"/>
          <w:marBottom w:val="120"/>
          <w:divBdr>
            <w:top w:val="none" w:sz="0" w:space="0" w:color="auto"/>
            <w:left w:val="none" w:sz="0" w:space="0" w:color="auto"/>
            <w:bottom w:val="none" w:sz="0" w:space="0" w:color="auto"/>
            <w:right w:val="none" w:sz="0" w:space="0" w:color="auto"/>
          </w:divBdr>
        </w:div>
        <w:div w:id="554051602">
          <w:marLeft w:val="0"/>
          <w:marRight w:val="0"/>
          <w:marTop w:val="0"/>
          <w:marBottom w:val="540"/>
          <w:divBdr>
            <w:top w:val="none" w:sz="0" w:space="0" w:color="auto"/>
            <w:left w:val="none" w:sz="0" w:space="0" w:color="auto"/>
            <w:bottom w:val="none" w:sz="0" w:space="0" w:color="auto"/>
            <w:right w:val="none" w:sz="0" w:space="0" w:color="auto"/>
          </w:divBdr>
        </w:div>
        <w:div w:id="1480272269">
          <w:marLeft w:val="0"/>
          <w:marRight w:val="0"/>
          <w:marTop w:val="0"/>
          <w:marBottom w:val="0"/>
          <w:divBdr>
            <w:top w:val="none" w:sz="0" w:space="0" w:color="auto"/>
            <w:left w:val="none" w:sz="0" w:space="0" w:color="auto"/>
            <w:bottom w:val="none" w:sz="0" w:space="0" w:color="auto"/>
            <w:right w:val="none" w:sz="0" w:space="0" w:color="auto"/>
          </w:divBdr>
          <w:divsChild>
            <w:div w:id="2969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92162">
      <w:bodyDiv w:val="1"/>
      <w:marLeft w:val="0"/>
      <w:marRight w:val="0"/>
      <w:marTop w:val="0"/>
      <w:marBottom w:val="0"/>
      <w:divBdr>
        <w:top w:val="none" w:sz="0" w:space="0" w:color="auto"/>
        <w:left w:val="none" w:sz="0" w:space="0" w:color="auto"/>
        <w:bottom w:val="none" w:sz="0" w:space="0" w:color="auto"/>
        <w:right w:val="none" w:sz="0" w:space="0" w:color="auto"/>
      </w:divBdr>
    </w:div>
    <w:div w:id="670370136">
      <w:bodyDiv w:val="1"/>
      <w:marLeft w:val="0"/>
      <w:marRight w:val="0"/>
      <w:marTop w:val="0"/>
      <w:marBottom w:val="0"/>
      <w:divBdr>
        <w:top w:val="none" w:sz="0" w:space="0" w:color="auto"/>
        <w:left w:val="none" w:sz="0" w:space="0" w:color="auto"/>
        <w:bottom w:val="none" w:sz="0" w:space="0" w:color="auto"/>
        <w:right w:val="none" w:sz="0" w:space="0" w:color="auto"/>
      </w:divBdr>
      <w:divsChild>
        <w:div w:id="1575361913">
          <w:marLeft w:val="0"/>
          <w:marRight w:val="0"/>
          <w:marTop w:val="0"/>
          <w:marBottom w:val="0"/>
          <w:divBdr>
            <w:top w:val="none" w:sz="0" w:space="0" w:color="auto"/>
            <w:left w:val="none" w:sz="0" w:space="0" w:color="auto"/>
            <w:bottom w:val="none" w:sz="0" w:space="0" w:color="auto"/>
            <w:right w:val="none" w:sz="0" w:space="0" w:color="auto"/>
          </w:divBdr>
        </w:div>
        <w:div w:id="821853963">
          <w:marLeft w:val="0"/>
          <w:marRight w:val="0"/>
          <w:marTop w:val="0"/>
          <w:marBottom w:val="0"/>
          <w:divBdr>
            <w:top w:val="none" w:sz="0" w:space="0" w:color="auto"/>
            <w:left w:val="none" w:sz="0" w:space="0" w:color="auto"/>
            <w:bottom w:val="none" w:sz="0" w:space="0" w:color="auto"/>
            <w:right w:val="none" w:sz="0" w:space="0" w:color="auto"/>
          </w:divBdr>
        </w:div>
        <w:div w:id="2074235987">
          <w:marLeft w:val="0"/>
          <w:marRight w:val="0"/>
          <w:marTop w:val="0"/>
          <w:marBottom w:val="0"/>
          <w:divBdr>
            <w:top w:val="none" w:sz="0" w:space="0" w:color="auto"/>
            <w:left w:val="none" w:sz="0" w:space="0" w:color="auto"/>
            <w:bottom w:val="none" w:sz="0" w:space="0" w:color="auto"/>
            <w:right w:val="none" w:sz="0" w:space="0" w:color="auto"/>
          </w:divBdr>
        </w:div>
      </w:divsChild>
    </w:div>
    <w:div w:id="852453006">
      <w:bodyDiv w:val="1"/>
      <w:marLeft w:val="0"/>
      <w:marRight w:val="0"/>
      <w:marTop w:val="0"/>
      <w:marBottom w:val="0"/>
      <w:divBdr>
        <w:top w:val="none" w:sz="0" w:space="0" w:color="auto"/>
        <w:left w:val="none" w:sz="0" w:space="0" w:color="auto"/>
        <w:bottom w:val="none" w:sz="0" w:space="0" w:color="auto"/>
        <w:right w:val="none" w:sz="0" w:space="0" w:color="auto"/>
      </w:divBdr>
    </w:div>
    <w:div w:id="867530106">
      <w:bodyDiv w:val="1"/>
      <w:marLeft w:val="0"/>
      <w:marRight w:val="0"/>
      <w:marTop w:val="0"/>
      <w:marBottom w:val="0"/>
      <w:divBdr>
        <w:top w:val="none" w:sz="0" w:space="0" w:color="auto"/>
        <w:left w:val="none" w:sz="0" w:space="0" w:color="auto"/>
        <w:bottom w:val="none" w:sz="0" w:space="0" w:color="auto"/>
        <w:right w:val="none" w:sz="0" w:space="0" w:color="auto"/>
      </w:divBdr>
    </w:div>
    <w:div w:id="875699491">
      <w:bodyDiv w:val="1"/>
      <w:marLeft w:val="0"/>
      <w:marRight w:val="0"/>
      <w:marTop w:val="0"/>
      <w:marBottom w:val="0"/>
      <w:divBdr>
        <w:top w:val="none" w:sz="0" w:space="0" w:color="auto"/>
        <w:left w:val="none" w:sz="0" w:space="0" w:color="auto"/>
        <w:bottom w:val="none" w:sz="0" w:space="0" w:color="auto"/>
        <w:right w:val="none" w:sz="0" w:space="0" w:color="auto"/>
      </w:divBdr>
      <w:divsChild>
        <w:div w:id="1267349105">
          <w:marLeft w:val="0"/>
          <w:marRight w:val="0"/>
          <w:marTop w:val="0"/>
          <w:marBottom w:val="0"/>
          <w:divBdr>
            <w:top w:val="none" w:sz="0" w:space="0" w:color="auto"/>
            <w:left w:val="none" w:sz="0" w:space="0" w:color="auto"/>
            <w:bottom w:val="none" w:sz="0" w:space="0" w:color="auto"/>
            <w:right w:val="none" w:sz="0" w:space="0" w:color="auto"/>
          </w:divBdr>
        </w:div>
      </w:divsChild>
    </w:div>
    <w:div w:id="876353589">
      <w:bodyDiv w:val="1"/>
      <w:marLeft w:val="0"/>
      <w:marRight w:val="0"/>
      <w:marTop w:val="0"/>
      <w:marBottom w:val="0"/>
      <w:divBdr>
        <w:top w:val="none" w:sz="0" w:space="0" w:color="auto"/>
        <w:left w:val="none" w:sz="0" w:space="0" w:color="auto"/>
        <w:bottom w:val="none" w:sz="0" w:space="0" w:color="auto"/>
        <w:right w:val="none" w:sz="0" w:space="0" w:color="auto"/>
      </w:divBdr>
    </w:div>
    <w:div w:id="979923701">
      <w:bodyDiv w:val="1"/>
      <w:marLeft w:val="0"/>
      <w:marRight w:val="0"/>
      <w:marTop w:val="0"/>
      <w:marBottom w:val="0"/>
      <w:divBdr>
        <w:top w:val="none" w:sz="0" w:space="0" w:color="auto"/>
        <w:left w:val="none" w:sz="0" w:space="0" w:color="auto"/>
        <w:bottom w:val="none" w:sz="0" w:space="0" w:color="auto"/>
        <w:right w:val="none" w:sz="0" w:space="0" w:color="auto"/>
      </w:divBdr>
    </w:div>
    <w:div w:id="1652294694">
      <w:bodyDiv w:val="1"/>
      <w:marLeft w:val="0"/>
      <w:marRight w:val="0"/>
      <w:marTop w:val="0"/>
      <w:marBottom w:val="0"/>
      <w:divBdr>
        <w:top w:val="none" w:sz="0" w:space="0" w:color="auto"/>
        <w:left w:val="none" w:sz="0" w:space="0" w:color="auto"/>
        <w:bottom w:val="none" w:sz="0" w:space="0" w:color="auto"/>
        <w:right w:val="none" w:sz="0" w:space="0" w:color="auto"/>
      </w:divBdr>
      <w:divsChild>
        <w:div w:id="1907377406">
          <w:marLeft w:val="0"/>
          <w:marRight w:val="0"/>
          <w:marTop w:val="0"/>
          <w:marBottom w:val="0"/>
          <w:divBdr>
            <w:top w:val="none" w:sz="0" w:space="0" w:color="auto"/>
            <w:left w:val="none" w:sz="0" w:space="0" w:color="auto"/>
            <w:bottom w:val="none" w:sz="0" w:space="0" w:color="auto"/>
            <w:right w:val="none" w:sz="0" w:space="0" w:color="auto"/>
          </w:divBdr>
        </w:div>
        <w:div w:id="1695813090">
          <w:marLeft w:val="0"/>
          <w:marRight w:val="0"/>
          <w:marTop w:val="0"/>
          <w:marBottom w:val="0"/>
          <w:divBdr>
            <w:top w:val="none" w:sz="0" w:space="0" w:color="auto"/>
            <w:left w:val="none" w:sz="0" w:space="0" w:color="auto"/>
            <w:bottom w:val="none" w:sz="0" w:space="0" w:color="auto"/>
            <w:right w:val="none" w:sz="0" w:space="0" w:color="auto"/>
          </w:divBdr>
        </w:div>
        <w:div w:id="826484188">
          <w:marLeft w:val="0"/>
          <w:marRight w:val="0"/>
          <w:marTop w:val="0"/>
          <w:marBottom w:val="0"/>
          <w:divBdr>
            <w:top w:val="none" w:sz="0" w:space="0" w:color="auto"/>
            <w:left w:val="none" w:sz="0" w:space="0" w:color="auto"/>
            <w:bottom w:val="none" w:sz="0" w:space="0" w:color="auto"/>
            <w:right w:val="none" w:sz="0" w:space="0" w:color="auto"/>
          </w:divBdr>
        </w:div>
        <w:div w:id="1779177231">
          <w:marLeft w:val="0"/>
          <w:marRight w:val="0"/>
          <w:marTop w:val="0"/>
          <w:marBottom w:val="0"/>
          <w:divBdr>
            <w:top w:val="none" w:sz="0" w:space="0" w:color="auto"/>
            <w:left w:val="none" w:sz="0" w:space="0" w:color="auto"/>
            <w:bottom w:val="none" w:sz="0" w:space="0" w:color="auto"/>
            <w:right w:val="none" w:sz="0" w:space="0" w:color="auto"/>
          </w:divBdr>
        </w:div>
        <w:div w:id="408504516">
          <w:marLeft w:val="0"/>
          <w:marRight w:val="0"/>
          <w:marTop w:val="0"/>
          <w:marBottom w:val="0"/>
          <w:divBdr>
            <w:top w:val="none" w:sz="0" w:space="0" w:color="auto"/>
            <w:left w:val="none" w:sz="0" w:space="0" w:color="auto"/>
            <w:bottom w:val="none" w:sz="0" w:space="0" w:color="auto"/>
            <w:right w:val="none" w:sz="0" w:space="0" w:color="auto"/>
          </w:divBdr>
        </w:div>
        <w:div w:id="770246561">
          <w:marLeft w:val="0"/>
          <w:marRight w:val="0"/>
          <w:marTop w:val="0"/>
          <w:marBottom w:val="0"/>
          <w:divBdr>
            <w:top w:val="none" w:sz="0" w:space="0" w:color="auto"/>
            <w:left w:val="none" w:sz="0" w:space="0" w:color="auto"/>
            <w:bottom w:val="none" w:sz="0" w:space="0" w:color="auto"/>
            <w:right w:val="none" w:sz="0" w:space="0" w:color="auto"/>
          </w:divBdr>
        </w:div>
        <w:div w:id="637224427">
          <w:marLeft w:val="0"/>
          <w:marRight w:val="0"/>
          <w:marTop w:val="0"/>
          <w:marBottom w:val="0"/>
          <w:divBdr>
            <w:top w:val="none" w:sz="0" w:space="0" w:color="auto"/>
            <w:left w:val="none" w:sz="0" w:space="0" w:color="auto"/>
            <w:bottom w:val="none" w:sz="0" w:space="0" w:color="auto"/>
            <w:right w:val="none" w:sz="0" w:space="0" w:color="auto"/>
          </w:divBdr>
        </w:div>
        <w:div w:id="1663662767">
          <w:marLeft w:val="0"/>
          <w:marRight w:val="0"/>
          <w:marTop w:val="0"/>
          <w:marBottom w:val="0"/>
          <w:divBdr>
            <w:top w:val="none" w:sz="0" w:space="0" w:color="auto"/>
            <w:left w:val="none" w:sz="0" w:space="0" w:color="auto"/>
            <w:bottom w:val="none" w:sz="0" w:space="0" w:color="auto"/>
            <w:right w:val="none" w:sz="0" w:space="0" w:color="auto"/>
          </w:divBdr>
        </w:div>
        <w:div w:id="942035827">
          <w:marLeft w:val="0"/>
          <w:marRight w:val="0"/>
          <w:marTop w:val="0"/>
          <w:marBottom w:val="0"/>
          <w:divBdr>
            <w:top w:val="none" w:sz="0" w:space="0" w:color="auto"/>
            <w:left w:val="none" w:sz="0" w:space="0" w:color="auto"/>
            <w:bottom w:val="none" w:sz="0" w:space="0" w:color="auto"/>
            <w:right w:val="none" w:sz="0" w:space="0" w:color="auto"/>
          </w:divBdr>
        </w:div>
        <w:div w:id="1919165958">
          <w:marLeft w:val="0"/>
          <w:marRight w:val="0"/>
          <w:marTop w:val="0"/>
          <w:marBottom w:val="0"/>
          <w:divBdr>
            <w:top w:val="none" w:sz="0" w:space="0" w:color="auto"/>
            <w:left w:val="none" w:sz="0" w:space="0" w:color="auto"/>
            <w:bottom w:val="none" w:sz="0" w:space="0" w:color="auto"/>
            <w:right w:val="none" w:sz="0" w:space="0" w:color="auto"/>
          </w:divBdr>
        </w:div>
        <w:div w:id="1202783466">
          <w:marLeft w:val="0"/>
          <w:marRight w:val="0"/>
          <w:marTop w:val="0"/>
          <w:marBottom w:val="0"/>
          <w:divBdr>
            <w:top w:val="none" w:sz="0" w:space="0" w:color="auto"/>
            <w:left w:val="none" w:sz="0" w:space="0" w:color="auto"/>
            <w:bottom w:val="none" w:sz="0" w:space="0" w:color="auto"/>
            <w:right w:val="none" w:sz="0" w:space="0" w:color="auto"/>
          </w:divBdr>
        </w:div>
        <w:div w:id="170224537">
          <w:marLeft w:val="0"/>
          <w:marRight w:val="0"/>
          <w:marTop w:val="0"/>
          <w:marBottom w:val="0"/>
          <w:divBdr>
            <w:top w:val="none" w:sz="0" w:space="0" w:color="auto"/>
            <w:left w:val="none" w:sz="0" w:space="0" w:color="auto"/>
            <w:bottom w:val="none" w:sz="0" w:space="0" w:color="auto"/>
            <w:right w:val="none" w:sz="0" w:space="0" w:color="auto"/>
          </w:divBdr>
        </w:div>
        <w:div w:id="1974869747">
          <w:marLeft w:val="0"/>
          <w:marRight w:val="0"/>
          <w:marTop w:val="0"/>
          <w:marBottom w:val="0"/>
          <w:divBdr>
            <w:top w:val="none" w:sz="0" w:space="0" w:color="auto"/>
            <w:left w:val="none" w:sz="0" w:space="0" w:color="auto"/>
            <w:bottom w:val="none" w:sz="0" w:space="0" w:color="auto"/>
            <w:right w:val="none" w:sz="0" w:space="0" w:color="auto"/>
          </w:divBdr>
        </w:div>
        <w:div w:id="1569881711">
          <w:marLeft w:val="0"/>
          <w:marRight w:val="0"/>
          <w:marTop w:val="0"/>
          <w:marBottom w:val="0"/>
          <w:divBdr>
            <w:top w:val="none" w:sz="0" w:space="0" w:color="auto"/>
            <w:left w:val="none" w:sz="0" w:space="0" w:color="auto"/>
            <w:bottom w:val="none" w:sz="0" w:space="0" w:color="auto"/>
            <w:right w:val="none" w:sz="0" w:space="0" w:color="auto"/>
          </w:divBdr>
        </w:div>
        <w:div w:id="210073398">
          <w:marLeft w:val="0"/>
          <w:marRight w:val="0"/>
          <w:marTop w:val="0"/>
          <w:marBottom w:val="0"/>
          <w:divBdr>
            <w:top w:val="none" w:sz="0" w:space="0" w:color="auto"/>
            <w:left w:val="none" w:sz="0" w:space="0" w:color="auto"/>
            <w:bottom w:val="none" w:sz="0" w:space="0" w:color="auto"/>
            <w:right w:val="none" w:sz="0" w:space="0" w:color="auto"/>
          </w:divBdr>
        </w:div>
        <w:div w:id="2004160873">
          <w:marLeft w:val="0"/>
          <w:marRight w:val="0"/>
          <w:marTop w:val="0"/>
          <w:marBottom w:val="0"/>
          <w:divBdr>
            <w:top w:val="none" w:sz="0" w:space="0" w:color="auto"/>
            <w:left w:val="none" w:sz="0" w:space="0" w:color="auto"/>
            <w:bottom w:val="none" w:sz="0" w:space="0" w:color="auto"/>
            <w:right w:val="none" w:sz="0" w:space="0" w:color="auto"/>
          </w:divBdr>
        </w:div>
        <w:div w:id="138694269">
          <w:marLeft w:val="0"/>
          <w:marRight w:val="0"/>
          <w:marTop w:val="0"/>
          <w:marBottom w:val="0"/>
          <w:divBdr>
            <w:top w:val="none" w:sz="0" w:space="0" w:color="auto"/>
            <w:left w:val="none" w:sz="0" w:space="0" w:color="auto"/>
            <w:bottom w:val="none" w:sz="0" w:space="0" w:color="auto"/>
            <w:right w:val="none" w:sz="0" w:space="0" w:color="auto"/>
          </w:divBdr>
        </w:div>
        <w:div w:id="1018047483">
          <w:marLeft w:val="0"/>
          <w:marRight w:val="0"/>
          <w:marTop w:val="0"/>
          <w:marBottom w:val="0"/>
          <w:divBdr>
            <w:top w:val="none" w:sz="0" w:space="0" w:color="auto"/>
            <w:left w:val="none" w:sz="0" w:space="0" w:color="auto"/>
            <w:bottom w:val="none" w:sz="0" w:space="0" w:color="auto"/>
            <w:right w:val="none" w:sz="0" w:space="0" w:color="auto"/>
          </w:divBdr>
        </w:div>
      </w:divsChild>
    </w:div>
    <w:div w:id="1742210300">
      <w:bodyDiv w:val="1"/>
      <w:marLeft w:val="0"/>
      <w:marRight w:val="0"/>
      <w:marTop w:val="0"/>
      <w:marBottom w:val="0"/>
      <w:divBdr>
        <w:top w:val="none" w:sz="0" w:space="0" w:color="auto"/>
        <w:left w:val="none" w:sz="0" w:space="0" w:color="auto"/>
        <w:bottom w:val="none" w:sz="0" w:space="0" w:color="auto"/>
        <w:right w:val="none" w:sz="0" w:space="0" w:color="auto"/>
      </w:divBdr>
      <w:divsChild>
        <w:div w:id="298652645">
          <w:marLeft w:val="0"/>
          <w:marRight w:val="0"/>
          <w:marTop w:val="0"/>
          <w:marBottom w:val="240"/>
          <w:divBdr>
            <w:top w:val="none" w:sz="0" w:space="0" w:color="auto"/>
            <w:left w:val="none" w:sz="0" w:space="0" w:color="auto"/>
            <w:bottom w:val="none" w:sz="0" w:space="0" w:color="auto"/>
            <w:right w:val="none" w:sz="0" w:space="0" w:color="auto"/>
          </w:divBdr>
        </w:div>
        <w:div w:id="458763833">
          <w:marLeft w:val="0"/>
          <w:marRight w:val="0"/>
          <w:marTop w:val="0"/>
          <w:marBottom w:val="0"/>
          <w:divBdr>
            <w:top w:val="none" w:sz="0" w:space="0" w:color="auto"/>
            <w:left w:val="none" w:sz="0" w:space="0" w:color="auto"/>
            <w:bottom w:val="none" w:sz="0" w:space="0" w:color="auto"/>
            <w:right w:val="none" w:sz="0" w:space="0" w:color="auto"/>
          </w:divBdr>
          <w:divsChild>
            <w:div w:id="1851598935">
              <w:marLeft w:val="0"/>
              <w:marRight w:val="0"/>
              <w:marTop w:val="0"/>
              <w:marBottom w:val="0"/>
              <w:divBdr>
                <w:top w:val="none" w:sz="0" w:space="0" w:color="auto"/>
                <w:left w:val="none" w:sz="0" w:space="0" w:color="auto"/>
                <w:bottom w:val="none" w:sz="0" w:space="0" w:color="auto"/>
                <w:right w:val="none" w:sz="0" w:space="0" w:color="auto"/>
              </w:divBdr>
              <w:divsChild>
                <w:div w:id="1866095495">
                  <w:marLeft w:val="0"/>
                  <w:marRight w:val="270"/>
                  <w:marTop w:val="0"/>
                  <w:marBottom w:val="0"/>
                  <w:divBdr>
                    <w:top w:val="none" w:sz="0" w:space="0" w:color="auto"/>
                    <w:left w:val="none" w:sz="0" w:space="0" w:color="auto"/>
                    <w:bottom w:val="none" w:sz="0" w:space="0" w:color="auto"/>
                    <w:right w:val="none" w:sz="0" w:space="0" w:color="auto"/>
                  </w:divBdr>
                  <w:divsChild>
                    <w:div w:id="1902128915">
                      <w:marLeft w:val="0"/>
                      <w:marRight w:val="0"/>
                      <w:marTop w:val="0"/>
                      <w:marBottom w:val="0"/>
                      <w:divBdr>
                        <w:top w:val="none" w:sz="0" w:space="0" w:color="auto"/>
                        <w:left w:val="none" w:sz="0" w:space="0" w:color="auto"/>
                        <w:bottom w:val="none" w:sz="0" w:space="0" w:color="auto"/>
                        <w:right w:val="none" w:sz="0" w:space="0" w:color="auto"/>
                      </w:divBdr>
                    </w:div>
                    <w:div w:id="1562714798">
                      <w:marLeft w:val="0"/>
                      <w:marRight w:val="0"/>
                      <w:marTop w:val="0"/>
                      <w:marBottom w:val="0"/>
                      <w:divBdr>
                        <w:top w:val="none" w:sz="0" w:space="0" w:color="auto"/>
                        <w:left w:val="none" w:sz="0" w:space="0" w:color="auto"/>
                        <w:bottom w:val="none" w:sz="0" w:space="0" w:color="auto"/>
                        <w:right w:val="none" w:sz="0" w:space="0" w:color="auto"/>
                      </w:divBdr>
                    </w:div>
                    <w:div w:id="975137376">
                      <w:marLeft w:val="0"/>
                      <w:marRight w:val="0"/>
                      <w:marTop w:val="0"/>
                      <w:marBottom w:val="0"/>
                      <w:divBdr>
                        <w:top w:val="none" w:sz="0" w:space="0" w:color="auto"/>
                        <w:left w:val="none" w:sz="0" w:space="0" w:color="auto"/>
                        <w:bottom w:val="none" w:sz="0" w:space="0" w:color="auto"/>
                        <w:right w:val="none" w:sz="0" w:space="0" w:color="auto"/>
                      </w:divBdr>
                    </w:div>
                    <w:div w:id="2099137520">
                      <w:marLeft w:val="0"/>
                      <w:marRight w:val="0"/>
                      <w:marTop w:val="0"/>
                      <w:marBottom w:val="0"/>
                      <w:divBdr>
                        <w:top w:val="none" w:sz="0" w:space="0" w:color="auto"/>
                        <w:left w:val="none" w:sz="0" w:space="0" w:color="auto"/>
                        <w:bottom w:val="none" w:sz="0" w:space="0" w:color="auto"/>
                        <w:right w:val="none" w:sz="0" w:space="0" w:color="auto"/>
                      </w:divBdr>
                    </w:div>
                    <w:div w:id="54396423">
                      <w:marLeft w:val="0"/>
                      <w:marRight w:val="0"/>
                      <w:marTop w:val="0"/>
                      <w:marBottom w:val="0"/>
                      <w:divBdr>
                        <w:top w:val="none" w:sz="0" w:space="0" w:color="auto"/>
                        <w:left w:val="none" w:sz="0" w:space="0" w:color="auto"/>
                        <w:bottom w:val="none" w:sz="0" w:space="0" w:color="auto"/>
                        <w:right w:val="none" w:sz="0" w:space="0" w:color="auto"/>
                      </w:divBdr>
                    </w:div>
                    <w:div w:id="78064708">
                      <w:marLeft w:val="0"/>
                      <w:marRight w:val="0"/>
                      <w:marTop w:val="0"/>
                      <w:marBottom w:val="0"/>
                      <w:divBdr>
                        <w:top w:val="none" w:sz="0" w:space="0" w:color="auto"/>
                        <w:left w:val="none" w:sz="0" w:space="0" w:color="auto"/>
                        <w:bottom w:val="none" w:sz="0" w:space="0" w:color="auto"/>
                        <w:right w:val="none" w:sz="0" w:space="0" w:color="auto"/>
                      </w:divBdr>
                    </w:div>
                    <w:div w:id="1712992733">
                      <w:marLeft w:val="0"/>
                      <w:marRight w:val="0"/>
                      <w:marTop w:val="0"/>
                      <w:marBottom w:val="0"/>
                      <w:divBdr>
                        <w:top w:val="none" w:sz="0" w:space="0" w:color="auto"/>
                        <w:left w:val="none" w:sz="0" w:space="0" w:color="auto"/>
                        <w:bottom w:val="none" w:sz="0" w:space="0" w:color="auto"/>
                        <w:right w:val="none" w:sz="0" w:space="0" w:color="auto"/>
                      </w:divBdr>
                    </w:div>
                    <w:div w:id="20484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377">
      <w:bodyDiv w:val="1"/>
      <w:marLeft w:val="0"/>
      <w:marRight w:val="0"/>
      <w:marTop w:val="0"/>
      <w:marBottom w:val="0"/>
      <w:divBdr>
        <w:top w:val="none" w:sz="0" w:space="0" w:color="auto"/>
        <w:left w:val="none" w:sz="0" w:space="0" w:color="auto"/>
        <w:bottom w:val="none" w:sz="0" w:space="0" w:color="auto"/>
        <w:right w:val="none" w:sz="0" w:space="0" w:color="auto"/>
      </w:divBdr>
      <w:divsChild>
        <w:div w:id="1378313684">
          <w:blockQuote w:val="1"/>
          <w:marLeft w:val="0"/>
          <w:marRight w:val="0"/>
          <w:marTop w:val="0"/>
          <w:marBottom w:val="300"/>
          <w:divBdr>
            <w:top w:val="none" w:sz="0" w:space="0" w:color="auto"/>
            <w:left w:val="single" w:sz="36" w:space="15" w:color="EEEEEE"/>
            <w:bottom w:val="none" w:sz="0" w:space="0" w:color="auto"/>
            <w:right w:val="none" w:sz="0" w:space="0" w:color="auto"/>
          </w:divBdr>
        </w:div>
        <w:div w:id="20634055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9309740">
      <w:bodyDiv w:val="1"/>
      <w:marLeft w:val="0"/>
      <w:marRight w:val="0"/>
      <w:marTop w:val="0"/>
      <w:marBottom w:val="0"/>
      <w:divBdr>
        <w:top w:val="none" w:sz="0" w:space="0" w:color="auto"/>
        <w:left w:val="none" w:sz="0" w:space="0" w:color="auto"/>
        <w:bottom w:val="none" w:sz="0" w:space="0" w:color="auto"/>
        <w:right w:val="none" w:sz="0" w:space="0" w:color="auto"/>
      </w:divBdr>
    </w:div>
    <w:div w:id="212580542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8911396">
      <w:bodyDiv w:val="1"/>
      <w:marLeft w:val="0"/>
      <w:marRight w:val="0"/>
      <w:marTop w:val="0"/>
      <w:marBottom w:val="0"/>
      <w:divBdr>
        <w:top w:val="none" w:sz="0" w:space="0" w:color="auto"/>
        <w:left w:val="none" w:sz="0" w:space="0" w:color="auto"/>
        <w:bottom w:val="none" w:sz="0" w:space="0" w:color="auto"/>
        <w:right w:val="none" w:sz="0" w:space="0" w:color="auto"/>
      </w:divBdr>
      <w:divsChild>
        <w:div w:id="1647932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10919969" TargetMode="External"/><Relationship Id="rId18" Type="http://schemas.openxmlformats.org/officeDocument/2006/relationships/hyperlink" Target="https://www.ncbi.nlm.nih.gov/pubmed/2963652" TargetMode="External"/><Relationship Id="rId26" Type="http://schemas.openxmlformats.org/officeDocument/2006/relationships/hyperlink" Target="http://agris.fao.org/agris-search/search/display.do?f=2009/KR/KR0903.xml;KR2009001210" TargetMode="External"/><Relationship Id="rId39" Type="http://schemas.openxmlformats.org/officeDocument/2006/relationships/hyperlink" Target="http://www.ncbi.nlm.nih.gov/pubmed/17343883" TargetMode="External"/><Relationship Id="rId21" Type="http://schemas.openxmlformats.org/officeDocument/2006/relationships/hyperlink" Target="https://en.wikipedia.org/wiki/Phenolic_content_in_tea" TargetMode="External"/><Relationship Id="rId34" Type="http://schemas.openxmlformats.org/officeDocument/2006/relationships/hyperlink" Target="https://www.ncbi.nlm.nih.gov/pubmed/21985167" TargetMode="External"/><Relationship Id="rId42" Type="http://schemas.openxmlformats.org/officeDocument/2006/relationships/hyperlink" Target="http://www.ncbi.nlm.nih.gov/pubmed/17569287"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cbi.nlm.nih.gov/pubmed/20530897" TargetMode="External"/><Relationship Id="rId29" Type="http://schemas.openxmlformats.org/officeDocument/2006/relationships/hyperlink" Target="https://draxe.com/10-ways-balance-hormones-naturally/" TargetMode="External"/><Relationship Id="rId11" Type="http://schemas.openxmlformats.org/officeDocument/2006/relationships/hyperlink" Target="http://www.ncbi.nlm.nih.gov/pubmed/20532096" TargetMode="External"/><Relationship Id="rId24" Type="http://schemas.openxmlformats.org/officeDocument/2006/relationships/hyperlink" Target="http://www.ncbi.nlm.nih.gov/pubmed/20490689" TargetMode="External"/><Relationship Id="rId32" Type="http://schemas.openxmlformats.org/officeDocument/2006/relationships/hyperlink" Target="http://www.ncbi.nlm.nih.gov/pmc/articles/PMC2928177/" TargetMode="External"/><Relationship Id="rId37" Type="http://schemas.openxmlformats.org/officeDocument/2006/relationships/hyperlink" Target="http://www.ncbi.nlm.nih.gov/pubmed/21138390" TargetMode="External"/><Relationship Id="rId40" Type="http://schemas.openxmlformats.org/officeDocument/2006/relationships/hyperlink" Target="http://www.academicjournals.org/jmpr/abstracts/abstracts/abstracts2010/18Jan/Aboelsoud.htm" TargetMode="External"/><Relationship Id="rId45" Type="http://schemas.openxmlformats.org/officeDocument/2006/relationships/hyperlink" Target="http://www.bmj.com/content/337/bmj.a2813" TargetMode="External"/><Relationship Id="rId5" Type="http://schemas.openxmlformats.org/officeDocument/2006/relationships/footnotes" Target="footnotes.xml"/><Relationship Id="rId15" Type="http://schemas.openxmlformats.org/officeDocument/2006/relationships/hyperlink" Target="http://www.ncbi.nlm.nih.gov/pubmed/20645791" TargetMode="External"/><Relationship Id="rId23" Type="http://schemas.openxmlformats.org/officeDocument/2006/relationships/hyperlink" Target="https://en.wikipedia.org/wiki/Theanine" TargetMode="External"/><Relationship Id="rId28" Type="http://schemas.openxmlformats.org/officeDocument/2006/relationships/hyperlink" Target="http://www.sciencedirect.com/science/article/pii/S0944711307002838" TargetMode="External"/><Relationship Id="rId36" Type="http://schemas.openxmlformats.org/officeDocument/2006/relationships/hyperlink" Target="http://www.ncbi.nlm.nih.gov/pubmed/11211574" TargetMode="External"/><Relationship Id="rId49" Type="http://schemas.openxmlformats.org/officeDocument/2006/relationships/theme" Target="theme/theme1.xml"/><Relationship Id="rId10" Type="http://schemas.openxmlformats.org/officeDocument/2006/relationships/hyperlink" Target="http://www.ncbi.nlm.nih.gov/pubmed/17295385" TargetMode="External"/><Relationship Id="rId19" Type="http://schemas.openxmlformats.org/officeDocument/2006/relationships/hyperlink" Target="https://www.ncbi.nlm.nih.gov/pubmed/18337059" TargetMode="External"/><Relationship Id="rId31" Type="http://schemas.openxmlformats.org/officeDocument/2006/relationships/hyperlink" Target="http://www.ncbi.nlm.nih.gov/pubmed/20633111" TargetMode="External"/><Relationship Id="rId44" Type="http://schemas.openxmlformats.org/officeDocument/2006/relationships/hyperlink" Target="http://www.ncbi.nlm.nih.gov/pubmed/23601399" TargetMode="External"/><Relationship Id="rId4" Type="http://schemas.openxmlformats.org/officeDocument/2006/relationships/webSettings" Target="webSettings.xml"/><Relationship Id="rId9" Type="http://schemas.openxmlformats.org/officeDocument/2006/relationships/hyperlink" Target="http://www.ncbi.nlm.nih.gov/pubmed/3248832" TargetMode="External"/><Relationship Id="rId14" Type="http://schemas.openxmlformats.org/officeDocument/2006/relationships/hyperlink" Target="http://www.ncbi.nlm.nih.gov/pubmed/20078516" TargetMode="External"/><Relationship Id="rId22" Type="http://schemas.openxmlformats.org/officeDocument/2006/relationships/hyperlink" Target="https://en.wikipedia.org/wiki/Epigallocatechin_gallate" TargetMode="External"/><Relationship Id="rId27" Type="http://schemas.openxmlformats.org/officeDocument/2006/relationships/hyperlink" Target="http://www.sciencedirect.com/science/article/pii/S0024320502018581%C2%A0" TargetMode="External"/><Relationship Id="rId30" Type="http://schemas.openxmlformats.org/officeDocument/2006/relationships/hyperlink" Target="http://www.ncbi.nlm.nih.gov/pubmed/19781622" TargetMode="External"/><Relationship Id="rId35" Type="http://schemas.openxmlformats.org/officeDocument/2006/relationships/hyperlink" Target="https://www.ncbi.nlm.nih.gov/pubmed/22969004" TargetMode="External"/><Relationship Id="rId43" Type="http://schemas.openxmlformats.org/officeDocument/2006/relationships/hyperlink" Target="http://www.ajpcr.com/Vol3Issue3/27.pdf" TargetMode="External"/><Relationship Id="rId48" Type="http://schemas.openxmlformats.org/officeDocument/2006/relationships/fontTable" Target="fontTable.xml"/><Relationship Id="rId8" Type="http://schemas.openxmlformats.org/officeDocument/2006/relationships/hyperlink" Target="http://www.ncbi.nlm.nih.gov/pubmed/932958" TargetMode="External"/><Relationship Id="rId3" Type="http://schemas.openxmlformats.org/officeDocument/2006/relationships/settings" Target="settings.xml"/><Relationship Id="rId12" Type="http://schemas.openxmlformats.org/officeDocument/2006/relationships/hyperlink" Target="http://indianmedicine.eldoc.ub.rug.nl/root/G/30660/" TargetMode="External"/><Relationship Id="rId17" Type="http://schemas.openxmlformats.org/officeDocument/2006/relationships/hyperlink" Target="https://www.ncbi.nlm.nih.gov/pubmed/10075127" TargetMode="External"/><Relationship Id="rId25" Type="http://schemas.openxmlformats.org/officeDocument/2006/relationships/hyperlink" Target="http://www.ncbi.nlm.nih.gov/pubmed/21303262" TargetMode="External"/><Relationship Id="rId33" Type="http://schemas.openxmlformats.org/officeDocument/2006/relationships/hyperlink" Target="http://www.thecochranelibrary.com/" TargetMode="External"/><Relationship Id="rId38" Type="http://schemas.openxmlformats.org/officeDocument/2006/relationships/hyperlink" Target="http://www.ncbi.nlm.nih.gov/pubmed/17917427" TargetMode="External"/><Relationship Id="rId46" Type="http://schemas.openxmlformats.org/officeDocument/2006/relationships/hyperlink" Target="http://www.chemicalfreebody.com" TargetMode="External"/><Relationship Id="rId20" Type="http://schemas.openxmlformats.org/officeDocument/2006/relationships/hyperlink" Target="https://www.ncbi.nlm.nih.gov/pubmed/22935006" TargetMode="External"/><Relationship Id="rId41" Type="http://schemas.openxmlformats.org/officeDocument/2006/relationships/hyperlink" Target="http://www.ncbi.nlm.nih.gov/pubmed/2372159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Treadway</dc:creator>
  <cp:keywords/>
  <dc:description/>
  <cp:lastModifiedBy>Rob</cp:lastModifiedBy>
  <cp:revision>2</cp:revision>
  <cp:lastPrinted>2017-07-26T07:01:00Z</cp:lastPrinted>
  <dcterms:created xsi:type="dcterms:W3CDTF">2017-08-09T18:15:00Z</dcterms:created>
  <dcterms:modified xsi:type="dcterms:W3CDTF">2017-08-09T18:15:00Z</dcterms:modified>
</cp:coreProperties>
</file>